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B3" w:rsidRPr="000A64A1" w:rsidRDefault="00F4548F">
      <w:pPr>
        <w:spacing w:after="195" w:line="240" w:lineRule="auto"/>
        <w:ind w:left="708" w:firstLine="0"/>
        <w:jc w:val="left"/>
        <w:rPr>
          <w:rFonts w:ascii="Times New Roman" w:eastAsia="Times New Roman" w:hAnsi="Times New Roman" w:cs="Times New Roman"/>
          <w:sz w:val="34"/>
          <w:u w:val="single"/>
        </w:rPr>
      </w:pPr>
      <w:r>
        <w:rPr>
          <w:rFonts w:ascii="Times New Roman" w:eastAsia="Times New Roman" w:hAnsi="Times New Roman" w:cs="Times New Roman"/>
          <w:sz w:val="34"/>
        </w:rPr>
        <w:t xml:space="preserve">                  </w:t>
      </w:r>
      <w:r w:rsidR="00211AB3" w:rsidRPr="000A64A1">
        <w:rPr>
          <w:rFonts w:ascii="Times New Roman" w:eastAsia="Times New Roman" w:hAnsi="Times New Roman" w:cs="Times New Roman"/>
          <w:sz w:val="34"/>
          <w:u w:val="single"/>
        </w:rPr>
        <w:t>PARROCCHIA SAN ROBERTO BELLARMINO</w:t>
      </w:r>
    </w:p>
    <w:p w:rsidR="00211A00" w:rsidRDefault="00211AB3" w:rsidP="00211AB3">
      <w:pPr>
        <w:spacing w:after="195" w:line="240" w:lineRule="auto"/>
        <w:ind w:left="708" w:firstLine="0"/>
        <w:jc w:val="center"/>
      </w:pPr>
      <w:r>
        <w:rPr>
          <w:rFonts w:ascii="Times New Roman" w:eastAsia="Times New Roman" w:hAnsi="Times New Roman" w:cs="Times New Roman"/>
          <w:sz w:val="34"/>
        </w:rPr>
        <w:t>Davoli m.</w:t>
      </w:r>
    </w:p>
    <w:p w:rsidR="00211A00" w:rsidRDefault="00F4548F">
      <w:pPr>
        <w:spacing w:after="192" w:line="240" w:lineRule="auto"/>
        <w:ind w:left="708" w:firstLine="0"/>
        <w:jc w:val="left"/>
      </w:pPr>
      <w:r>
        <w:rPr>
          <w:rFonts w:ascii="Times New Roman" w:eastAsia="Times New Roman" w:hAnsi="Times New Roman" w:cs="Times New Roman"/>
          <w:sz w:val="34"/>
        </w:rPr>
        <w:t xml:space="preserve">                   </w:t>
      </w:r>
    </w:p>
    <w:p w:rsidR="00211A00" w:rsidRDefault="00F4548F">
      <w:pPr>
        <w:spacing w:after="204" w:line="240" w:lineRule="auto"/>
        <w:ind w:left="708" w:firstLine="0"/>
        <w:jc w:val="left"/>
      </w:pPr>
      <w:r>
        <w:rPr>
          <w:rFonts w:ascii="Times New Roman" w:eastAsia="Times New Roman" w:hAnsi="Times New Roman" w:cs="Times New Roman"/>
          <w:sz w:val="34"/>
        </w:rPr>
        <w:t xml:space="preserve"> </w:t>
      </w:r>
    </w:p>
    <w:p w:rsidR="00211A00" w:rsidRDefault="00211AB3" w:rsidP="00211AB3">
      <w:pPr>
        <w:spacing w:after="9" w:line="246" w:lineRule="auto"/>
        <w:ind w:left="10" w:right="-15"/>
        <w:jc w:val="center"/>
      </w:pPr>
      <w:r>
        <w:rPr>
          <w:rFonts w:ascii="Times New Roman" w:eastAsia="Times New Roman" w:hAnsi="Times New Roman" w:cs="Times New Roman"/>
          <w:b/>
          <w:sz w:val="32"/>
        </w:rPr>
        <w:t xml:space="preserve">         </w:t>
      </w:r>
      <w:r w:rsidR="00991E3A">
        <w:rPr>
          <w:rFonts w:ascii="Times New Roman" w:eastAsia="Times New Roman" w:hAnsi="Times New Roman" w:cs="Times New Roman"/>
          <w:b/>
          <w:sz w:val="32"/>
        </w:rPr>
        <w:t xml:space="preserve">REGOLAMENTO RECANTE MISURE DI PREVENZIONE E CONTENIMENTO DELLA DIFFUSIONE DEL COVID </w:t>
      </w:r>
      <w:proofErr w:type="gramStart"/>
      <w:r w:rsidR="00991E3A">
        <w:rPr>
          <w:rFonts w:ascii="Times New Roman" w:eastAsia="Times New Roman" w:hAnsi="Times New Roman" w:cs="Times New Roman"/>
          <w:b/>
          <w:sz w:val="32"/>
        </w:rPr>
        <w:t xml:space="preserve">19 </w:t>
      </w:r>
      <w:r w:rsidR="00F4548F">
        <w:rPr>
          <w:rFonts w:ascii="Times New Roman" w:eastAsia="Times New Roman" w:hAnsi="Times New Roman" w:cs="Times New Roman"/>
          <w:b/>
          <w:sz w:val="32"/>
        </w:rPr>
        <w:t xml:space="preserve"> PER</w:t>
      </w:r>
      <w:proofErr w:type="gramEnd"/>
      <w:r w:rsidR="00F4548F">
        <w:rPr>
          <w:rFonts w:ascii="Times New Roman" w:eastAsia="Times New Roman" w:hAnsi="Times New Roman" w:cs="Times New Roman"/>
          <w:b/>
          <w:sz w:val="32"/>
        </w:rPr>
        <w:t xml:space="preserve"> LA RIPRESA IN SICUREZZA</w:t>
      </w:r>
    </w:p>
    <w:p w:rsidR="00211A00" w:rsidRDefault="00F4548F" w:rsidP="00211AB3">
      <w:pPr>
        <w:spacing w:after="2" w:line="240" w:lineRule="auto"/>
        <w:ind w:right="-15"/>
        <w:jc w:val="center"/>
      </w:pPr>
      <w:r>
        <w:rPr>
          <w:rFonts w:ascii="Times New Roman" w:eastAsia="Times New Roman" w:hAnsi="Times New Roman" w:cs="Times New Roman"/>
          <w:b/>
          <w:sz w:val="32"/>
        </w:rPr>
        <w:t xml:space="preserve">DELL’INIZIAZIONE CRISTIANA DEI </w:t>
      </w:r>
      <w:r w:rsidR="00211AB3">
        <w:rPr>
          <w:rFonts w:ascii="Times New Roman" w:eastAsia="Times New Roman" w:hAnsi="Times New Roman" w:cs="Times New Roman"/>
          <w:b/>
          <w:sz w:val="32"/>
        </w:rPr>
        <w:t xml:space="preserve">BAMBINI DELLA SCUOLA ELEMENTARE </w:t>
      </w:r>
      <w:r>
        <w:rPr>
          <w:rFonts w:ascii="Times New Roman" w:eastAsia="Times New Roman" w:hAnsi="Times New Roman" w:cs="Times New Roman"/>
          <w:b/>
          <w:sz w:val="32"/>
        </w:rPr>
        <w:t xml:space="preserve">E </w:t>
      </w:r>
      <w:r w:rsidR="001B794E">
        <w:rPr>
          <w:rFonts w:ascii="Times New Roman" w:eastAsia="Times New Roman" w:hAnsi="Times New Roman" w:cs="Times New Roman"/>
          <w:b/>
          <w:sz w:val="32"/>
        </w:rPr>
        <w:t xml:space="preserve">DEI </w:t>
      </w:r>
      <w:r w:rsidR="00211AB3">
        <w:rPr>
          <w:rFonts w:ascii="Times New Roman" w:eastAsia="Times New Roman" w:hAnsi="Times New Roman" w:cs="Times New Roman"/>
          <w:b/>
          <w:sz w:val="32"/>
        </w:rPr>
        <w:t>RAGAZZI DELL</w:t>
      </w:r>
      <w:r w:rsidR="001B794E">
        <w:rPr>
          <w:rFonts w:ascii="Times New Roman" w:eastAsia="Times New Roman" w:hAnsi="Times New Roman" w:cs="Times New Roman"/>
          <w:b/>
          <w:sz w:val="32"/>
        </w:rPr>
        <w:t>E</w:t>
      </w:r>
      <w:r w:rsidR="00211AB3">
        <w:rPr>
          <w:rFonts w:ascii="Times New Roman" w:eastAsia="Times New Roman" w:hAnsi="Times New Roman" w:cs="Times New Roman"/>
          <w:b/>
          <w:sz w:val="32"/>
        </w:rPr>
        <w:t xml:space="preserve"> </w:t>
      </w:r>
      <w:proofErr w:type="gramStart"/>
      <w:r w:rsidR="00211AB3">
        <w:rPr>
          <w:rFonts w:ascii="Times New Roman" w:eastAsia="Times New Roman" w:hAnsi="Times New Roman" w:cs="Times New Roman"/>
          <w:b/>
          <w:sz w:val="32"/>
        </w:rPr>
        <w:t xml:space="preserve">MEDIE </w:t>
      </w:r>
      <w:r>
        <w:rPr>
          <w:rFonts w:ascii="Times New Roman" w:eastAsia="Times New Roman" w:hAnsi="Times New Roman" w:cs="Times New Roman"/>
          <w:b/>
          <w:sz w:val="32"/>
        </w:rPr>
        <w:t xml:space="preserve"> PER</w:t>
      </w:r>
      <w:proofErr w:type="gramEnd"/>
      <w:r>
        <w:rPr>
          <w:rFonts w:ascii="Times New Roman" w:eastAsia="Times New Roman" w:hAnsi="Times New Roman" w:cs="Times New Roman"/>
          <w:b/>
          <w:sz w:val="32"/>
        </w:rPr>
        <w:t xml:space="preserve"> L’ANNO PASTORALE 2020/2021 </w:t>
      </w:r>
    </w:p>
    <w:p w:rsidR="00211A00" w:rsidRDefault="00211AB3" w:rsidP="00211AB3">
      <w:pPr>
        <w:spacing w:after="9" w:line="246" w:lineRule="auto"/>
        <w:ind w:left="10" w:right="-15"/>
        <w:jc w:val="center"/>
      </w:pPr>
      <w:r>
        <w:rPr>
          <w:rFonts w:ascii="Times New Roman" w:eastAsia="Times New Roman" w:hAnsi="Times New Roman" w:cs="Times New Roman"/>
          <w:b/>
          <w:sz w:val="32"/>
        </w:rPr>
        <w:t xml:space="preserve">          </w:t>
      </w:r>
      <w:r w:rsidR="00F4548F">
        <w:rPr>
          <w:rFonts w:ascii="Times New Roman" w:eastAsia="Times New Roman" w:hAnsi="Times New Roman" w:cs="Times New Roman"/>
          <w:b/>
          <w:sz w:val="32"/>
        </w:rPr>
        <w:t>(Aggiornato al 1</w:t>
      </w:r>
      <w:r>
        <w:rPr>
          <w:rFonts w:ascii="Times New Roman" w:eastAsia="Times New Roman" w:hAnsi="Times New Roman" w:cs="Times New Roman"/>
          <w:b/>
          <w:sz w:val="32"/>
        </w:rPr>
        <w:t>8</w:t>
      </w:r>
      <w:r w:rsidR="00F4548F">
        <w:rPr>
          <w:rFonts w:ascii="Times New Roman" w:eastAsia="Times New Roman" w:hAnsi="Times New Roman" w:cs="Times New Roman"/>
          <w:b/>
          <w:sz w:val="32"/>
        </w:rPr>
        <w:t xml:space="preserve"> </w:t>
      </w:r>
      <w:r>
        <w:rPr>
          <w:rFonts w:ascii="Times New Roman" w:eastAsia="Times New Roman" w:hAnsi="Times New Roman" w:cs="Times New Roman"/>
          <w:b/>
          <w:sz w:val="32"/>
        </w:rPr>
        <w:t>ottobre</w:t>
      </w:r>
      <w:r w:rsidR="00F4548F">
        <w:rPr>
          <w:rFonts w:ascii="Times New Roman" w:eastAsia="Times New Roman" w:hAnsi="Times New Roman" w:cs="Times New Roman"/>
          <w:b/>
          <w:sz w:val="32"/>
        </w:rPr>
        <w:t xml:space="preserve"> 2020) </w:t>
      </w:r>
    </w:p>
    <w:p w:rsidR="00211AB3" w:rsidRDefault="00211AB3">
      <w:pPr>
        <w:spacing w:after="0"/>
      </w:pPr>
    </w:p>
    <w:p w:rsidR="00211A00" w:rsidRDefault="00E63C1B">
      <w:pPr>
        <w:spacing w:after="0"/>
      </w:pPr>
      <w:r>
        <w:t xml:space="preserve">Tutte </w:t>
      </w:r>
      <w:proofErr w:type="gramStart"/>
      <w:r>
        <w:t xml:space="preserve">le </w:t>
      </w:r>
      <w:r w:rsidR="00F4548F">
        <w:t xml:space="preserve"> indicazioni</w:t>
      </w:r>
      <w:proofErr w:type="gramEnd"/>
      <w:r w:rsidR="00F4548F">
        <w:t xml:space="preserve"> </w:t>
      </w:r>
      <w:r>
        <w:t>contenute in questo regolamento si rifanno alle note, alle circolari e alla normativa anti-</w:t>
      </w:r>
      <w:proofErr w:type="spellStart"/>
      <w:r>
        <w:t>covid</w:t>
      </w:r>
      <w:proofErr w:type="spellEnd"/>
      <w:r>
        <w:t xml:space="preserve"> vigente alla data attuale. Esse </w:t>
      </w:r>
      <w:r w:rsidR="00F4548F">
        <w:t xml:space="preserve">non sono delle semplici linee guide, ma un vero e proprio protocollo di sicurezza da seguire scrupolosamente. </w:t>
      </w:r>
      <w:r w:rsidR="00211AB3">
        <w:t xml:space="preserve">Il Parroco don Gregorio </w:t>
      </w:r>
      <w:proofErr w:type="spellStart"/>
      <w:r w:rsidR="00211AB3">
        <w:t>Montillo</w:t>
      </w:r>
      <w:proofErr w:type="spellEnd"/>
      <w:r w:rsidR="00211AB3">
        <w:t xml:space="preserve">, </w:t>
      </w:r>
      <w:r w:rsidR="00F4548F">
        <w:t xml:space="preserve">in quanto legale rappresentante e amministratore unico della Parrocchia, è responsabile dell’attuazione di questo </w:t>
      </w:r>
      <w:r>
        <w:t>regolamento</w:t>
      </w:r>
      <w:r w:rsidR="00F4548F">
        <w:t xml:space="preserve">. </w:t>
      </w:r>
      <w:r w:rsidR="00211AB3">
        <w:t>Si ricorda</w:t>
      </w:r>
      <w:r w:rsidR="00F4548F">
        <w:t xml:space="preserve"> che l’applicazione puntuale di un </w:t>
      </w:r>
      <w:r>
        <w:t>regolamento</w:t>
      </w:r>
      <w:r w:rsidR="00F4548F">
        <w:t xml:space="preserve"> di prevenzione adeguato alle attività svolte </w:t>
      </w:r>
      <w:r w:rsidR="00211AB3">
        <w:t xml:space="preserve">non </w:t>
      </w:r>
      <w:r w:rsidR="00F4548F">
        <w:t xml:space="preserve">potrà </w:t>
      </w:r>
      <w:r w:rsidR="00211AB3">
        <w:t xml:space="preserve">essere configurato </w:t>
      </w:r>
      <w:proofErr w:type="gramStart"/>
      <w:r w:rsidR="00211AB3">
        <w:t xml:space="preserve">ad </w:t>
      </w:r>
      <w:r w:rsidR="00F4548F">
        <w:t xml:space="preserve"> una</w:t>
      </w:r>
      <w:proofErr w:type="gramEnd"/>
      <w:r w:rsidR="00F4548F">
        <w:t xml:space="preserve"> dichiarazione di responsabilità di contagio. </w:t>
      </w:r>
    </w:p>
    <w:p w:rsidR="0067053D" w:rsidRDefault="0067053D">
      <w:pPr>
        <w:spacing w:after="0"/>
      </w:pPr>
    </w:p>
    <w:p w:rsidR="00211A00" w:rsidRDefault="00F4548F">
      <w:pPr>
        <w:numPr>
          <w:ilvl w:val="0"/>
          <w:numId w:val="1"/>
        </w:numPr>
        <w:spacing w:after="51"/>
        <w:ind w:hanging="427"/>
      </w:pPr>
      <w:r>
        <w:rPr>
          <w:b/>
        </w:rPr>
        <w:t xml:space="preserve">IL SITO DELLA </w:t>
      </w:r>
      <w:r w:rsidR="00EC0AF5">
        <w:rPr>
          <w:b/>
        </w:rPr>
        <w:t>PARROCCHIA</w:t>
      </w:r>
      <w:r>
        <w:rPr>
          <w:b/>
        </w:rPr>
        <w:t xml:space="preserve"> </w:t>
      </w:r>
    </w:p>
    <w:p w:rsidR="00211A00" w:rsidRDefault="00F4548F">
      <w:r>
        <w:t xml:space="preserve">Nel sito della </w:t>
      </w:r>
      <w:proofErr w:type="gramStart"/>
      <w:r w:rsidR="00EC0AF5">
        <w:t>parrocchia</w:t>
      </w:r>
      <w:r>
        <w:t xml:space="preserve">  </w:t>
      </w:r>
      <w:hyperlink r:id="rId7" w:history="1">
        <w:r w:rsidR="00EC0AF5" w:rsidRPr="00DF626D">
          <w:rPr>
            <w:rStyle w:val="Collegamentoipertestuale"/>
            <w:u w:color="FF0000"/>
          </w:rPr>
          <w:t>www.parrocchiasanrobertodavoli.it/</w:t>
        </w:r>
        <w:proofErr w:type="gramEnd"/>
      </w:hyperlink>
      <w:hyperlink r:id="rId8">
        <w:r>
          <w:rPr>
            <w:color w:val="FF0000"/>
          </w:rPr>
          <w:t xml:space="preserve"> </w:t>
        </w:r>
      </w:hyperlink>
      <w:r>
        <w:t xml:space="preserve">cliccando sull’icona </w:t>
      </w:r>
      <w:r w:rsidR="00317BE0">
        <w:t>“</w:t>
      </w:r>
      <w:r>
        <w:rPr>
          <w:b/>
          <w:i/>
        </w:rPr>
        <w:t>Sicuri</w:t>
      </w:r>
      <w:r w:rsidR="0085170E">
        <w:rPr>
          <w:b/>
          <w:i/>
        </w:rPr>
        <w:t xml:space="preserve"> con Gesù</w:t>
      </w:r>
      <w:r w:rsidR="00317BE0">
        <w:rPr>
          <w:b/>
          <w:i/>
        </w:rPr>
        <w:t>”</w:t>
      </w:r>
      <w:r w:rsidR="0085170E">
        <w:rPr>
          <w:b/>
          <w:i/>
        </w:rPr>
        <w:t>,</w:t>
      </w:r>
      <w:r>
        <w:t xml:space="preserve"> si aprirà una pagina dedicata alla ripresa del catechismo, vi troverete le indicazioni qui riportate, gli eventuali aggiornamenti del </w:t>
      </w:r>
      <w:r w:rsidR="00E63C1B">
        <w:t>regolamento</w:t>
      </w:r>
      <w:r>
        <w:t xml:space="preserve">, </w:t>
      </w:r>
      <w:r w:rsidRPr="00093F55">
        <w:rPr>
          <w:color w:val="auto"/>
        </w:rPr>
        <w:t xml:space="preserve">la modulistica </w:t>
      </w:r>
      <w:r>
        <w:t xml:space="preserve">e ogni altro tipo di utilità che durante l’anno catechistico ci aiuteranno ad animare i gruppi di catechesi in sicurezza. </w:t>
      </w:r>
    </w:p>
    <w:p w:rsidR="00211A00" w:rsidRDefault="00F4548F">
      <w:pPr>
        <w:spacing w:after="64" w:line="240" w:lineRule="auto"/>
        <w:ind w:left="281" w:firstLine="0"/>
        <w:jc w:val="left"/>
      </w:pPr>
      <w:r>
        <w:t xml:space="preserve"> </w:t>
      </w:r>
    </w:p>
    <w:p w:rsidR="00211A00" w:rsidRDefault="00F4548F">
      <w:pPr>
        <w:numPr>
          <w:ilvl w:val="0"/>
          <w:numId w:val="1"/>
        </w:numPr>
        <w:spacing w:after="51"/>
        <w:ind w:hanging="427"/>
      </w:pPr>
      <w:r>
        <w:rPr>
          <w:b/>
        </w:rPr>
        <w:t xml:space="preserve">INFORMATIVA AI GENITORI </w:t>
      </w:r>
    </w:p>
    <w:p w:rsidR="00211A00" w:rsidRDefault="00F4548F">
      <w:r>
        <w:t xml:space="preserve">La Parrocchia ha l’obbligo di informare le famiglie dei ragazzi del catechismo circa il calendario degli incontri e di illustrare le misure di prevenzione dal rischio di contagio Covid-19 adottate e i comportamenti richiesti alle famiglie stesse e ai minori. Deve inoltre informare che la catechesi ai ragazzi potrebbe essere interrotta in qualsiasi momento nel caso in cui l’andamento dell’epidemia dovesse peggiorare.  </w:t>
      </w:r>
    </w:p>
    <w:p w:rsidR="00211A00" w:rsidRDefault="00F4548F">
      <w:pPr>
        <w:spacing w:after="62" w:line="240" w:lineRule="auto"/>
        <w:ind w:left="281" w:firstLine="0"/>
        <w:jc w:val="left"/>
      </w:pPr>
      <w:r>
        <w:lastRenderedPageBreak/>
        <w:t xml:space="preserve"> </w:t>
      </w:r>
    </w:p>
    <w:p w:rsidR="00211A00" w:rsidRDefault="00F4548F">
      <w:pPr>
        <w:numPr>
          <w:ilvl w:val="0"/>
          <w:numId w:val="1"/>
        </w:numPr>
        <w:spacing w:after="51"/>
        <w:ind w:hanging="427"/>
      </w:pPr>
      <w:r>
        <w:rPr>
          <w:b/>
        </w:rPr>
        <w:t xml:space="preserve">PATTO DI CORRESPONSABILITÀ </w:t>
      </w:r>
    </w:p>
    <w:p w:rsidR="00211A00" w:rsidRDefault="00F4548F" w:rsidP="000A64A1">
      <w:r>
        <w:t xml:space="preserve">È necessario sottoscrivere un Patto di Corresponsabilità tra la Parrocchia e le famiglie dei nostri ragazzi per il rispetto delle regole ai fini del contrasto della diffusione del virus.                                                               </w:t>
      </w:r>
    </w:p>
    <w:p w:rsidR="00211A00" w:rsidRDefault="00F4548F">
      <w:r>
        <w:t xml:space="preserve">La sottoscrizione del Patto di Corresponsabilità dovrà avvenire al momento dell’iscrizione dei ragazzi al catechismo. Da quest’anno l’iscrizione sarà obbligatoria non solo per i bambini che iniziano il percorso dell’iniziazione cristiana, ma per tutti i partecipanti alla catechesi, indipendentemente dal percorso già fatto e dovrà essere fatta utilizzando i moduli </w:t>
      </w:r>
      <w:r w:rsidR="000A64A1">
        <w:t>forniti</w:t>
      </w:r>
      <w:r>
        <w:t xml:space="preserve"> d</w:t>
      </w:r>
      <w:r w:rsidR="000A64A1">
        <w:t>a</w:t>
      </w:r>
      <w:r>
        <w:t xml:space="preserve">lla </w:t>
      </w:r>
      <w:proofErr w:type="gramStart"/>
      <w:r>
        <w:t>Diocesi</w:t>
      </w:r>
      <w:r w:rsidR="00317BE0">
        <w:t xml:space="preserve"> </w:t>
      </w:r>
      <w:r w:rsidR="000A64A1">
        <w:t xml:space="preserve"> e</w:t>
      </w:r>
      <w:proofErr w:type="gramEnd"/>
      <w:r w:rsidR="000A64A1">
        <w:t xml:space="preserve"> che saranno messi a disposizione dalla parrocchia</w:t>
      </w:r>
      <w:r>
        <w:t xml:space="preserve">. </w:t>
      </w:r>
    </w:p>
    <w:p w:rsidR="00211A00" w:rsidRDefault="00F4548F">
      <w:pPr>
        <w:spacing w:after="64" w:line="240" w:lineRule="auto"/>
        <w:ind w:left="281" w:firstLine="0"/>
        <w:jc w:val="left"/>
      </w:pPr>
      <w:r>
        <w:t xml:space="preserve"> </w:t>
      </w:r>
    </w:p>
    <w:p w:rsidR="00211A00" w:rsidRDefault="00211A00">
      <w:pPr>
        <w:spacing w:after="64" w:line="240" w:lineRule="auto"/>
        <w:ind w:left="708" w:firstLine="0"/>
        <w:jc w:val="left"/>
      </w:pPr>
    </w:p>
    <w:p w:rsidR="00211A00" w:rsidRDefault="00F4548F">
      <w:pPr>
        <w:numPr>
          <w:ilvl w:val="0"/>
          <w:numId w:val="1"/>
        </w:numPr>
        <w:spacing w:after="51"/>
        <w:ind w:hanging="427"/>
      </w:pPr>
      <w:r>
        <w:rPr>
          <w:b/>
        </w:rPr>
        <w:t xml:space="preserve">IDONEITÀ DEI LUOGHI DELLA CATECHESI </w:t>
      </w:r>
    </w:p>
    <w:p w:rsidR="00211A00" w:rsidRDefault="00F4548F">
      <w:r>
        <w:t xml:space="preserve">I luoghi della catechesi </w:t>
      </w:r>
      <w:r w:rsidR="00CC522B">
        <w:t>saranno</w:t>
      </w:r>
      <w:r>
        <w:t xml:space="preserve"> idonei per poter garantire il distanziamento interpersonale di sicurezza, </w:t>
      </w:r>
      <w:proofErr w:type="gramStart"/>
      <w:r w:rsidR="00CC522B">
        <w:t xml:space="preserve">sarà </w:t>
      </w:r>
      <w:r>
        <w:t xml:space="preserve"> garantito</w:t>
      </w:r>
      <w:proofErr w:type="gramEnd"/>
      <w:r>
        <w:t xml:space="preserve"> un metro fra i ragazzi e due metri con gli operatori della catechesi. Questo dato ha un impatto immediato sulle dimensioni del gruppo e sul locale da utilizzare in particolare per un ambiente al chiuso. </w:t>
      </w:r>
      <w:r w:rsidR="00745D3A">
        <w:t xml:space="preserve">Se necessario si procederà alla suddivisione in gruppi dei ragazzi e si </w:t>
      </w:r>
      <w:proofErr w:type="gramStart"/>
      <w:r w:rsidR="00745D3A">
        <w:t xml:space="preserve">riconsidereranno </w:t>
      </w:r>
      <w:r>
        <w:t xml:space="preserve"> i</w:t>
      </w:r>
      <w:proofErr w:type="gramEnd"/>
      <w:r>
        <w:t xml:space="preserve"> giorni dedicati alla catechesi al fine di non accogliere giornalmente </w:t>
      </w:r>
      <w:r w:rsidR="00745D3A">
        <w:t>nel Centro Mariano</w:t>
      </w:r>
      <w:r>
        <w:t xml:space="preserve"> un numero di ragazzi che renda ingestibile il distanziamento interpersonale di sicurezza creando assembramenti. </w:t>
      </w:r>
      <w:r w:rsidR="00745D3A">
        <w:t>Si dovrà</w:t>
      </w:r>
      <w:r>
        <w:t xml:space="preserve"> essere preparati a riprendere la catechesi in modalità a distanza qualora non fosse più possibile la catechesi in presenza. Si raccomanda di non prevedere feste o attività con le famiglie se non si è in grado di accogliere tutti in sicurezza secondo le direttive, i protocolli e le linee guida in vigore. Si ricorda che tutt’ora è in vigore il divieto di creare assembramenti, </w:t>
      </w:r>
      <w:proofErr w:type="gramStart"/>
      <w:r>
        <w:t xml:space="preserve">vedi  </w:t>
      </w:r>
      <w:r w:rsidR="00745D3A">
        <w:t>ultimo</w:t>
      </w:r>
      <w:proofErr w:type="gramEnd"/>
      <w:r w:rsidR="00745D3A">
        <w:t xml:space="preserve"> </w:t>
      </w:r>
      <w:r>
        <w:t xml:space="preserve">DCPM </w:t>
      </w:r>
      <w:r w:rsidR="00CC522B">
        <w:t>25</w:t>
      </w:r>
      <w:bookmarkStart w:id="0" w:name="_GoBack"/>
      <w:bookmarkEnd w:id="0"/>
      <w:r w:rsidR="00745D3A">
        <w:t>/10/2020</w:t>
      </w:r>
      <w:r>
        <w:t>.</w:t>
      </w:r>
      <w:r>
        <w:rPr>
          <w:rFonts w:ascii="Calibri" w:eastAsia="Calibri" w:hAnsi="Calibri" w:cs="Calibri"/>
          <w:sz w:val="22"/>
        </w:rPr>
        <w:t xml:space="preserve"> </w:t>
      </w:r>
    </w:p>
    <w:p w:rsidR="00211A00" w:rsidRDefault="00F4548F">
      <w:pPr>
        <w:spacing w:after="61" w:line="240" w:lineRule="auto"/>
        <w:ind w:left="281" w:firstLine="0"/>
        <w:jc w:val="left"/>
      </w:pPr>
      <w:r>
        <w:rPr>
          <w:b/>
        </w:rPr>
        <w:t xml:space="preserve"> </w:t>
      </w:r>
    </w:p>
    <w:p w:rsidR="00211A00" w:rsidRDefault="00F4548F">
      <w:pPr>
        <w:numPr>
          <w:ilvl w:val="0"/>
          <w:numId w:val="1"/>
        </w:numPr>
        <w:spacing w:after="51"/>
        <w:ind w:hanging="427"/>
      </w:pPr>
      <w:r>
        <w:rPr>
          <w:b/>
        </w:rPr>
        <w:t xml:space="preserve">SEGNALETICA </w:t>
      </w:r>
    </w:p>
    <w:p w:rsidR="00211A00" w:rsidRDefault="00F4548F">
      <w:r>
        <w:t xml:space="preserve">La parrocchia provvederà a posizionare opportuna segnaletica, all’interno </w:t>
      </w:r>
      <w:r w:rsidR="00745D3A">
        <w:t xml:space="preserve">e all’esterno </w:t>
      </w:r>
      <w:r>
        <w:t xml:space="preserve">degli ambienti della catechesi, per facilitare l’osservanza del protocollo di </w:t>
      </w:r>
      <w:proofErr w:type="gramStart"/>
      <w:r>
        <w:t>sicurezza  (</w:t>
      </w:r>
      <w:proofErr w:type="gramEnd"/>
      <w:r>
        <w:t xml:space="preserve">ingresso, uscita, divieti, modalità di igienizzazione, distanziamento interpersonale, </w:t>
      </w:r>
      <w:r w:rsidR="00745D3A">
        <w:t xml:space="preserve">aree di accoglienza bambini </w:t>
      </w:r>
      <w:r>
        <w:t xml:space="preserve">ecc.). </w:t>
      </w:r>
    </w:p>
    <w:p w:rsidR="00211A00" w:rsidRDefault="00F4548F">
      <w:pPr>
        <w:spacing w:after="62" w:line="240" w:lineRule="auto"/>
        <w:ind w:left="281" w:firstLine="0"/>
        <w:jc w:val="left"/>
      </w:pPr>
      <w:r>
        <w:lastRenderedPageBreak/>
        <w:t xml:space="preserve"> </w:t>
      </w:r>
    </w:p>
    <w:p w:rsidR="00211A00" w:rsidRDefault="00F4548F" w:rsidP="004017D4">
      <w:pPr>
        <w:numPr>
          <w:ilvl w:val="0"/>
          <w:numId w:val="1"/>
        </w:numPr>
        <w:spacing w:after="51"/>
        <w:ind w:hanging="427"/>
      </w:pPr>
      <w:r>
        <w:rPr>
          <w:b/>
        </w:rPr>
        <w:t xml:space="preserve">DISPOSIZIONI RELATIVE ALLE MODALITÀ DI </w:t>
      </w:r>
      <w:r w:rsidRPr="004017D4">
        <w:rPr>
          <w:b/>
        </w:rPr>
        <w:t xml:space="preserve">INGRESSO/USCITA </w:t>
      </w:r>
      <w:proofErr w:type="gramStart"/>
      <w:r w:rsidRPr="004017D4">
        <w:rPr>
          <w:b/>
        </w:rPr>
        <w:t>DAI  LOCALI</w:t>
      </w:r>
      <w:proofErr w:type="gramEnd"/>
      <w:r w:rsidRPr="004017D4">
        <w:rPr>
          <w:b/>
        </w:rPr>
        <w:t xml:space="preserve"> DELLA CATECHESI </w:t>
      </w:r>
      <w:r w:rsidR="0013509B">
        <w:rPr>
          <w:b/>
        </w:rPr>
        <w:t>– CENTRO MARIANO</w:t>
      </w:r>
    </w:p>
    <w:p w:rsidR="00211A00" w:rsidRDefault="00F4548F">
      <w:pPr>
        <w:spacing w:after="0"/>
      </w:pPr>
      <w:r>
        <w:t xml:space="preserve">L’accesso ai locali della catechesi dovrà avvenire attraverso </w:t>
      </w:r>
      <w:r w:rsidR="004E76A7">
        <w:t xml:space="preserve">due ingressi. Le aule del piano terra avranno ingresso dal cancello carrabile situato su viale Della Repubblica, l’accesso delle aule al piano primo avverrà dal cancello pedonale situato in </w:t>
      </w:r>
      <w:r w:rsidR="0013509B">
        <w:t>via Papa Giovanni XXIII.</w:t>
      </w:r>
      <w:r>
        <w:t xml:space="preserve"> L’us</w:t>
      </w:r>
      <w:r w:rsidR="00A659AE">
        <w:t>cita avverrà tramite gli stessi cancelli. Naturalmente</w:t>
      </w:r>
      <w:r>
        <w:t xml:space="preserve"> l’entrata e l’uscita non potranno avvenire in contemporanea. </w:t>
      </w:r>
    </w:p>
    <w:p w:rsidR="00A659AE" w:rsidRDefault="00A659AE" w:rsidP="00A659AE">
      <w:r>
        <w:t xml:space="preserve">L’ingresso e l’uscita dovrà avvenire in modo da garantire sempre la distanza interpersonale di sicurezza di un metro.  Per evitare possibili assembramenti l’ingresso e l’uscita sarà in forma contingentata a gruppi, con turni distanziati almeno </w:t>
      </w:r>
      <w:r w:rsidR="00317BE0">
        <w:t>da</w:t>
      </w:r>
      <w:r>
        <w:t xml:space="preserve"> 5 e 10 minuti. </w:t>
      </w:r>
    </w:p>
    <w:p w:rsidR="00A659AE" w:rsidRDefault="00A659AE">
      <w:pPr>
        <w:spacing w:after="0"/>
      </w:pPr>
    </w:p>
    <w:p w:rsidR="00211A00" w:rsidRDefault="00AD0EC3">
      <w:r>
        <w:t>Lo spazio esterno adiacente la chiesa Madonna di Lourdes e protetto da recinzione in ferro</w:t>
      </w:r>
      <w:r w:rsidR="00ED231C">
        <w:t>,</w:t>
      </w:r>
      <w:r>
        <w:t xml:space="preserve"> fungerà </w:t>
      </w:r>
      <w:proofErr w:type="gramStart"/>
      <w:r>
        <w:t xml:space="preserve">da </w:t>
      </w:r>
      <w:r w:rsidR="00F4548F">
        <w:t xml:space="preserve"> zona</w:t>
      </w:r>
      <w:proofErr w:type="gramEnd"/>
      <w:r w:rsidR="00F4548F">
        <w:t xml:space="preserve"> di accoglienza</w:t>
      </w:r>
      <w:r w:rsidR="00977483">
        <w:t xml:space="preserve">. </w:t>
      </w:r>
      <w:r w:rsidR="00093F55">
        <w:t xml:space="preserve">Lo stesso sarà suddiviso tramite apposita segnaletica in due zone tale da </w:t>
      </w:r>
      <w:r w:rsidR="00ED231C">
        <w:t>ospitare se</w:t>
      </w:r>
      <w:r w:rsidR="00093F55">
        <w:t xml:space="preserve"> ci dovesse </w:t>
      </w:r>
      <w:r w:rsidR="00ED231C">
        <w:t>essere la</w:t>
      </w:r>
      <w:r w:rsidR="00093F55">
        <w:t xml:space="preserve"> necessità </w:t>
      </w:r>
      <w:r w:rsidR="00ED231C">
        <w:t xml:space="preserve">in caso di orari coincidenti tra piano terra e piano </w:t>
      </w:r>
      <w:proofErr w:type="gramStart"/>
      <w:r w:rsidR="00ED231C">
        <w:t xml:space="preserve">primo,  </w:t>
      </w:r>
      <w:r w:rsidR="00093F55">
        <w:t>due</w:t>
      </w:r>
      <w:proofErr w:type="gramEnd"/>
      <w:r w:rsidR="00093F55">
        <w:t xml:space="preserve"> classi </w:t>
      </w:r>
      <w:r w:rsidR="00977483">
        <w:t xml:space="preserve">Nella suddetta area </w:t>
      </w:r>
      <w:r w:rsidR="00F4548F">
        <w:t xml:space="preserve"> non è consentito l’accesso a genitori e accompagnatori.  </w:t>
      </w:r>
    </w:p>
    <w:p w:rsidR="00ED231C" w:rsidRDefault="00ED231C">
      <w:r>
        <w:t>Nel caso di condizioni metereologiche avverse la zona di accoglienza sarà l’interno della chiesa Madonna di Lourdes.</w:t>
      </w:r>
    </w:p>
    <w:p w:rsidR="00211A00" w:rsidRDefault="00F4548F">
      <w:r>
        <w:t xml:space="preserve">Eventuali entrate nei locali della catechesi di soggetti non legati all’ambito catechistico, compresi i genitori, dovrà essere registrata in un apposito registro. </w:t>
      </w:r>
    </w:p>
    <w:p w:rsidR="00211A00" w:rsidRDefault="00F4548F">
      <w:pPr>
        <w:spacing w:after="62" w:line="240" w:lineRule="auto"/>
        <w:ind w:left="281" w:firstLine="0"/>
        <w:jc w:val="left"/>
      </w:pPr>
      <w:r>
        <w:t xml:space="preserve"> </w:t>
      </w:r>
    </w:p>
    <w:p w:rsidR="00211A00" w:rsidRDefault="00F4548F">
      <w:pPr>
        <w:numPr>
          <w:ilvl w:val="0"/>
          <w:numId w:val="2"/>
        </w:numPr>
        <w:spacing w:after="51"/>
        <w:ind w:hanging="708"/>
      </w:pPr>
      <w:r>
        <w:rPr>
          <w:b/>
        </w:rPr>
        <w:t xml:space="preserve">REGISTRO DELLE PRESENZE DEI RAGAZZI, DEGLI OPERATORI DELLA CATECHESI E DEI VISITATORI NEI </w:t>
      </w:r>
    </w:p>
    <w:p w:rsidR="00211A00" w:rsidRDefault="00F4548F">
      <w:pPr>
        <w:spacing w:after="51"/>
        <w:ind w:left="718"/>
      </w:pPr>
      <w:r>
        <w:rPr>
          <w:b/>
        </w:rPr>
        <w:t xml:space="preserve">LUOGHI DELLA CATECHESI </w:t>
      </w:r>
    </w:p>
    <w:p w:rsidR="00211A00" w:rsidRDefault="00F4548F">
      <w:r>
        <w:t xml:space="preserve">Ogni </w:t>
      </w:r>
      <w:r w:rsidR="00784EC6">
        <w:t>classe</w:t>
      </w:r>
      <w:r>
        <w:t xml:space="preserve"> dovrà </w:t>
      </w:r>
      <w:r w:rsidR="00784EC6">
        <w:t>essere dotata d</w:t>
      </w:r>
      <w:r>
        <w:t xml:space="preserve">i registri per la registrazione delle presenze dei ragazzi, degli operatori della catechesi e degli eventuali visitatori. Si raccomanda la puntualità nella compilazione dei registri in quanto strumenti essenziali per il tracciamento di eventuali contagi. </w:t>
      </w:r>
    </w:p>
    <w:p w:rsidR="00211A00" w:rsidRDefault="00F4548F">
      <w:pPr>
        <w:spacing w:after="62" w:line="240" w:lineRule="auto"/>
        <w:ind w:left="281" w:firstLine="0"/>
        <w:jc w:val="left"/>
      </w:pPr>
      <w:r>
        <w:t xml:space="preserve"> </w:t>
      </w:r>
    </w:p>
    <w:p w:rsidR="00211A00" w:rsidRDefault="00F4548F">
      <w:pPr>
        <w:numPr>
          <w:ilvl w:val="0"/>
          <w:numId w:val="2"/>
        </w:numPr>
        <w:spacing w:after="51"/>
        <w:ind w:hanging="708"/>
      </w:pPr>
      <w:r>
        <w:rPr>
          <w:b/>
        </w:rPr>
        <w:t xml:space="preserve">DOTAZIONE DEL KIT DI PRONTO SOCCORSO </w:t>
      </w:r>
    </w:p>
    <w:p w:rsidR="00211A00" w:rsidRDefault="00162951">
      <w:r>
        <w:lastRenderedPageBreak/>
        <w:t>La</w:t>
      </w:r>
      <w:r w:rsidR="00F4548F">
        <w:t xml:space="preserve"> Parrocchia dovrà tenere </w:t>
      </w:r>
      <w:r>
        <w:t xml:space="preserve">all’interno del Centro Mariano, </w:t>
      </w:r>
      <w:r w:rsidR="00F4548F">
        <w:t xml:space="preserve">un kit di pronto soccorso così come previsto dal </w:t>
      </w:r>
      <w:proofErr w:type="spellStart"/>
      <w:r w:rsidR="00F4548F">
        <w:t>D.lgs</w:t>
      </w:r>
      <w:proofErr w:type="spellEnd"/>
      <w:r w:rsidR="00F4548F">
        <w:t xml:space="preserve"> 81/08, contenente un misuratore di temperatura digitale, una visiera di protezione, guanti monouso e il necessario per un primo intervento. </w:t>
      </w:r>
    </w:p>
    <w:p w:rsidR="00211A00" w:rsidRDefault="00F4548F">
      <w:pPr>
        <w:spacing w:after="64" w:line="240" w:lineRule="auto"/>
        <w:ind w:left="281" w:firstLine="0"/>
        <w:jc w:val="left"/>
      </w:pPr>
      <w:r>
        <w:t xml:space="preserve"> </w:t>
      </w:r>
    </w:p>
    <w:p w:rsidR="00211A00" w:rsidRDefault="00F4548F">
      <w:pPr>
        <w:numPr>
          <w:ilvl w:val="0"/>
          <w:numId w:val="2"/>
        </w:numPr>
        <w:spacing w:after="51"/>
        <w:ind w:hanging="708"/>
      </w:pPr>
      <w:r>
        <w:rPr>
          <w:b/>
        </w:rPr>
        <w:t xml:space="preserve">TEMPERATURA CORPOREA </w:t>
      </w:r>
    </w:p>
    <w:p w:rsidR="00211A00" w:rsidRDefault="00F4548F">
      <w:pPr>
        <w:spacing w:after="0"/>
      </w:pPr>
      <w:r>
        <w:t xml:space="preserve">Come previsto dal decreto della Presidenza del Consiglio dei Ministri è vietato l’accesso ai luoghi pubblici e quindi anche ai luoghi della catechesi a tutti coloro che presentano sintomi influenzali, difficoltà respiratorie, temperatura corporea superiore a 37,5° C. Tale divieto si estende anche a tutti coloro che provengono da zone dichiarate a rischio o sono stati a contatto con persone positive al Covid-19 nei 14 giorni precedenti. Si ricorda che è vigente l’obbligo di rimanere al proprio domicilio anche per coloro </w:t>
      </w:r>
      <w:r w:rsidR="00531B4E">
        <w:t>che sono</w:t>
      </w:r>
      <w:r>
        <w:t xml:space="preserve"> in quarantena o in isolamento domiciliare.  All’ingresso dei locali non sarà rilevata la temperatura corporea ai ragazzi e agli operatori della catechesi. Il rispetto di queste norme rimane nella responsabilità dei genitori dei ragazzi o di chi ne ha la potestà genitoriale. </w:t>
      </w:r>
    </w:p>
    <w:p w:rsidR="00317BE0" w:rsidRDefault="00317BE0">
      <w:pPr>
        <w:spacing w:after="0"/>
      </w:pPr>
    </w:p>
    <w:p w:rsidR="00211A00" w:rsidRDefault="00F4548F">
      <w:pPr>
        <w:numPr>
          <w:ilvl w:val="0"/>
          <w:numId w:val="2"/>
        </w:numPr>
        <w:spacing w:after="51"/>
        <w:ind w:hanging="708"/>
      </w:pPr>
      <w:r>
        <w:rPr>
          <w:b/>
        </w:rPr>
        <w:t xml:space="preserve">DISPOSITIVI DI PROTEZIONE INDIVIDUALE </w:t>
      </w:r>
      <w:r>
        <w:t xml:space="preserve"> </w:t>
      </w:r>
    </w:p>
    <w:p w:rsidR="00211A00" w:rsidRDefault="00F4548F">
      <w:r>
        <w:t xml:space="preserve">Per i ragazzi e tutti coloro che accederanno ai locali della catechesi è </w:t>
      </w:r>
      <w:r>
        <w:rPr>
          <w:i/>
        </w:rPr>
        <w:t>fatto obbligo di indossare sempre la mascherina</w:t>
      </w:r>
      <w:r>
        <w:t xml:space="preserve"> che copra il naso e la bocca</w:t>
      </w:r>
      <w:r>
        <w:rPr>
          <w:rFonts w:ascii="Calibri" w:eastAsia="Calibri" w:hAnsi="Calibri" w:cs="Calibri"/>
          <w:sz w:val="32"/>
        </w:rPr>
        <w:t xml:space="preserve"> </w:t>
      </w:r>
      <w:r>
        <w:t xml:space="preserve">o del tipo chirurgico o mascherine di comunità. </w:t>
      </w:r>
      <w:r w:rsidR="00F60FF8" w:rsidRPr="00AC0AB0">
        <w:rPr>
          <w:b/>
          <w:i/>
          <w:u w:val="single"/>
        </w:rPr>
        <w:t>La mascherina va tenuta anche da seduti.</w:t>
      </w:r>
      <w:r w:rsidR="00F60FF8">
        <w:t xml:space="preserve"> </w:t>
      </w:r>
      <w:r>
        <w:t xml:space="preserve">Dobbiamo specificare bene alle famiglie che i ragazzi dovranno portare da casa la propria mascherina, chi ne fosse sprovvisto non potrà accedere al momento di catechesi. </w:t>
      </w:r>
    </w:p>
    <w:p w:rsidR="00211A00" w:rsidRDefault="00F4548F">
      <w:pPr>
        <w:spacing w:after="64" w:line="240" w:lineRule="auto"/>
        <w:ind w:left="281" w:firstLine="0"/>
        <w:jc w:val="left"/>
      </w:pPr>
      <w:r>
        <w:t xml:space="preserve"> </w:t>
      </w:r>
    </w:p>
    <w:p w:rsidR="00211A00" w:rsidRDefault="00F4548F">
      <w:pPr>
        <w:numPr>
          <w:ilvl w:val="0"/>
          <w:numId w:val="2"/>
        </w:numPr>
        <w:spacing w:after="51"/>
        <w:ind w:hanging="708"/>
      </w:pPr>
      <w:r>
        <w:rPr>
          <w:b/>
        </w:rPr>
        <w:t xml:space="preserve">IGIENIZZAZIONE PERSONALE </w:t>
      </w:r>
    </w:p>
    <w:p w:rsidR="00211A00" w:rsidRDefault="00F4548F">
      <w:r>
        <w:t xml:space="preserve">Per tutti coloro che accederanno ai locali della catechesi è fatto obbligo di igienizzazione delle mani con apposito gel che dovrà essere presente all’ingresso dei locali della catechesi e ben segnalato. È raccomandata un’igienizzazione da svolgere più volte durante l’attività, così come al momento dell’uscita. Si raccomanda di informare i ragazzi di non toccarsi il viso con le mani e di lavarsi frequentemente le stesse, in modo non frettoloso secondo la cartellonistica appesa nei bagni e far rispettare il corretto modo di tossire e starnutire direttamente su di un fazzoletto di carta o nella piega del gomito. </w:t>
      </w:r>
    </w:p>
    <w:p w:rsidR="00211A00" w:rsidRDefault="00F4548F">
      <w:pPr>
        <w:spacing w:after="65" w:line="240" w:lineRule="auto"/>
        <w:ind w:left="281" w:firstLine="0"/>
        <w:jc w:val="left"/>
      </w:pPr>
      <w:r>
        <w:t xml:space="preserve"> </w:t>
      </w:r>
    </w:p>
    <w:p w:rsidR="00211A00" w:rsidRDefault="00F4548F">
      <w:pPr>
        <w:numPr>
          <w:ilvl w:val="0"/>
          <w:numId w:val="2"/>
        </w:numPr>
        <w:spacing w:after="51"/>
        <w:ind w:hanging="708"/>
      </w:pPr>
      <w:r>
        <w:rPr>
          <w:b/>
        </w:rPr>
        <w:t xml:space="preserve">DISPOSIZIONI RELATIVE A PULIZIA E IGIENIZZAZIONE </w:t>
      </w:r>
    </w:p>
    <w:p w:rsidR="00211A00" w:rsidRDefault="00F4548F">
      <w:pPr>
        <w:spacing w:after="51"/>
        <w:ind w:left="718"/>
      </w:pPr>
      <w:r>
        <w:rPr>
          <w:b/>
        </w:rPr>
        <w:lastRenderedPageBreak/>
        <w:t xml:space="preserve">DEI LUOGHI DELLA CATECHESI E DEL MATERIALE </w:t>
      </w:r>
    </w:p>
    <w:p w:rsidR="00211A00" w:rsidRDefault="00F4548F">
      <w:pPr>
        <w:spacing w:after="51"/>
        <w:ind w:left="718"/>
      </w:pPr>
      <w:r>
        <w:rPr>
          <w:b/>
        </w:rPr>
        <w:t xml:space="preserve">UTILIZZATO DAI RAGAZZI </w:t>
      </w:r>
    </w:p>
    <w:p w:rsidR="00C45B0E" w:rsidRDefault="00C45B0E">
      <w:r>
        <w:t xml:space="preserve">Su ogni piano del Centro Mariano sarà tenuto in un luogo ben definito un registro di pulizia e/o disinfezione e/o sanificazione degli ambienti di catechesi. Si riporterà a cura dei catechisti o di chi è destinato alla pulizia periodica le operazioni </w:t>
      </w:r>
      <w:r w:rsidR="00EE79C3">
        <w:t xml:space="preserve">eseguite e </w:t>
      </w:r>
      <w:r>
        <w:t xml:space="preserve">richieste per rendere </w:t>
      </w:r>
      <w:r w:rsidR="00EE79C3">
        <w:t>in sicurezza</w:t>
      </w:r>
      <w:r>
        <w:t xml:space="preserve"> i locali ogni qualvolta vengono utilizzati.</w:t>
      </w:r>
    </w:p>
    <w:p w:rsidR="00211A00" w:rsidRDefault="00F4548F">
      <w:r>
        <w:t xml:space="preserve">Si </w:t>
      </w:r>
      <w:r w:rsidR="007D3508">
        <w:t>utilizzerà</w:t>
      </w:r>
      <w:r>
        <w:t xml:space="preserve"> materiale detergente, con azione virucida. I prodotti che verranno acquistati </w:t>
      </w:r>
      <w:r w:rsidR="007D3508">
        <w:t>corrisponderanno</w:t>
      </w:r>
      <w:r>
        <w:t xml:space="preserve"> alle direttive dell’ISS, </w:t>
      </w:r>
      <w:proofErr w:type="spellStart"/>
      <w:r>
        <w:t>Covid</w:t>
      </w:r>
      <w:proofErr w:type="spellEnd"/>
      <w:r>
        <w:t xml:space="preserve"> 19, nr. 19/2020, nr. 5/2020 Rev.2</w:t>
      </w:r>
      <w:r>
        <w:rPr>
          <w:rFonts w:ascii="Calibri" w:eastAsia="Calibri" w:hAnsi="Calibri" w:cs="Calibri"/>
          <w:sz w:val="22"/>
        </w:rPr>
        <w:t xml:space="preserve"> </w:t>
      </w:r>
      <w:r>
        <w:t>vale a dire quelli marcati Presidio Sanitario Chirurgico muniti di scheda tecnica. Penne, matite, pennar</w:t>
      </w:r>
      <w:r w:rsidR="005D42E6">
        <w:t xml:space="preserve">elli, dovranno essere personali. </w:t>
      </w:r>
    </w:p>
    <w:p w:rsidR="00211A00" w:rsidRDefault="00F4548F">
      <w:pPr>
        <w:spacing w:after="62" w:line="240" w:lineRule="auto"/>
        <w:ind w:left="708" w:firstLine="0"/>
        <w:jc w:val="left"/>
      </w:pPr>
      <w:r>
        <w:t xml:space="preserve"> </w:t>
      </w:r>
    </w:p>
    <w:p w:rsidR="00211A00" w:rsidRDefault="00F4548F">
      <w:pPr>
        <w:numPr>
          <w:ilvl w:val="0"/>
          <w:numId w:val="3"/>
        </w:numPr>
        <w:spacing w:after="51"/>
        <w:ind w:hanging="708"/>
      </w:pPr>
      <w:r>
        <w:rPr>
          <w:b/>
        </w:rPr>
        <w:t xml:space="preserve">AREAZIONE DEI LOCALI  </w:t>
      </w:r>
    </w:p>
    <w:p w:rsidR="00211A00" w:rsidRDefault="00F4548F">
      <w:r>
        <w:t xml:space="preserve">Si dovrà garantire una adeguata aerazione di tutti i locali, arieggiando frequentemente i luoghi della catechesi.  </w:t>
      </w:r>
    </w:p>
    <w:p w:rsidR="001B794E" w:rsidRDefault="001B794E"/>
    <w:p w:rsidR="001B794E" w:rsidRPr="001B794E" w:rsidRDefault="001B794E" w:rsidP="001B794E">
      <w:pPr>
        <w:pStyle w:val="Paragrafoelenco"/>
        <w:numPr>
          <w:ilvl w:val="0"/>
          <w:numId w:val="3"/>
        </w:numPr>
        <w:spacing w:after="45" w:line="235" w:lineRule="auto"/>
        <w:rPr>
          <w:b/>
          <w:szCs w:val="30"/>
        </w:rPr>
      </w:pPr>
      <w:r w:rsidRPr="001B794E">
        <w:rPr>
          <w:b/>
          <w:szCs w:val="30"/>
        </w:rPr>
        <w:t>SANIFICAZIONE PERIODICA</w:t>
      </w:r>
    </w:p>
    <w:p w:rsidR="001B794E" w:rsidRPr="001B794E" w:rsidRDefault="001B794E" w:rsidP="001B794E">
      <w:pPr>
        <w:spacing w:after="45" w:line="235" w:lineRule="auto"/>
        <w:ind w:left="718"/>
        <w:rPr>
          <w:szCs w:val="30"/>
        </w:rPr>
      </w:pPr>
    </w:p>
    <w:p w:rsidR="001B794E" w:rsidRDefault="001B794E" w:rsidP="001B794E">
      <w:pPr>
        <w:spacing w:line="235" w:lineRule="auto"/>
        <w:ind w:left="720" w:hanging="11"/>
        <w:rPr>
          <w:color w:val="auto"/>
          <w:szCs w:val="30"/>
          <w:shd w:val="clear" w:color="auto" w:fill="FFFFFF"/>
        </w:rPr>
      </w:pPr>
      <w:r w:rsidRPr="001B794E">
        <w:rPr>
          <w:color w:val="auto"/>
          <w:szCs w:val="30"/>
          <w:shd w:val="clear" w:color="auto" w:fill="FFFFFF"/>
        </w:rPr>
        <w:t>La </w:t>
      </w:r>
      <w:proofErr w:type="gramStart"/>
      <w:r w:rsidRPr="001B794E">
        <w:rPr>
          <w:rStyle w:val="Enfasigrassetto"/>
          <w:color w:val="auto"/>
          <w:szCs w:val="30"/>
          <w:shd w:val="clear" w:color="auto" w:fill="FFFFFF"/>
        </w:rPr>
        <w:t>sanificazione</w:t>
      </w:r>
      <w:r w:rsidRPr="001B794E">
        <w:rPr>
          <w:color w:val="auto"/>
          <w:szCs w:val="30"/>
          <w:shd w:val="clear" w:color="auto" w:fill="FFFFFF"/>
        </w:rPr>
        <w:t>  è</w:t>
      </w:r>
      <w:proofErr w:type="gramEnd"/>
      <w:r w:rsidRPr="001B794E">
        <w:rPr>
          <w:color w:val="auto"/>
          <w:szCs w:val="30"/>
          <w:shd w:val="clear" w:color="auto" w:fill="FFFFFF"/>
        </w:rPr>
        <w:t xml:space="preserve"> un intervento mirato ad eliminare alla base qualsiasi batterio ed agente contaminante che con le comuni pulizie non si riescono a rimuovere. Per la suddetta saranno seguite tutte le indicazioni per la sanificazione degli ambienti interni per prevenire la trasmissione del virus così come indicato nel “Rapporto ISS COVID-19 n° 20/2020.</w:t>
      </w:r>
    </w:p>
    <w:p w:rsidR="001B794E" w:rsidRPr="001B794E" w:rsidRDefault="001B794E" w:rsidP="001B794E">
      <w:pPr>
        <w:spacing w:line="235" w:lineRule="auto"/>
        <w:ind w:left="720" w:hanging="11"/>
        <w:rPr>
          <w:color w:val="auto"/>
          <w:szCs w:val="30"/>
        </w:rPr>
      </w:pPr>
      <w:r>
        <w:rPr>
          <w:color w:val="auto"/>
          <w:szCs w:val="30"/>
          <w:shd w:val="clear" w:color="auto" w:fill="FFFFFF"/>
        </w:rPr>
        <w:t>Sarà tenuto opportuno registro con cronoprogramma per la sanificazione periodica.</w:t>
      </w:r>
    </w:p>
    <w:p w:rsidR="001B794E" w:rsidRDefault="001B794E"/>
    <w:p w:rsidR="00211A00" w:rsidRDefault="00F4548F">
      <w:pPr>
        <w:spacing w:after="65" w:line="240" w:lineRule="auto"/>
        <w:ind w:left="281" w:firstLine="0"/>
        <w:jc w:val="left"/>
      </w:pPr>
      <w:r>
        <w:t xml:space="preserve"> </w:t>
      </w:r>
    </w:p>
    <w:p w:rsidR="00211A00" w:rsidRDefault="00F4548F">
      <w:pPr>
        <w:numPr>
          <w:ilvl w:val="0"/>
          <w:numId w:val="3"/>
        </w:numPr>
        <w:spacing w:after="51"/>
        <w:ind w:hanging="708"/>
      </w:pPr>
      <w:r>
        <w:rPr>
          <w:b/>
        </w:rPr>
        <w:t xml:space="preserve">CASO IN CUI UN RAGAZZO PRESENTI UN AUMENTO DELLA </w:t>
      </w:r>
    </w:p>
    <w:p w:rsidR="00211A00" w:rsidRDefault="00F4548F">
      <w:pPr>
        <w:spacing w:after="51"/>
        <w:ind w:left="718"/>
      </w:pPr>
      <w:r>
        <w:rPr>
          <w:b/>
        </w:rPr>
        <w:t xml:space="preserve">TEMPERATURA CORPOREA AL DI SOPRA DI 37,5°C O UN </w:t>
      </w:r>
    </w:p>
    <w:p w:rsidR="00211A00" w:rsidRDefault="00F4548F">
      <w:pPr>
        <w:spacing w:after="51"/>
        <w:ind w:left="718"/>
      </w:pPr>
      <w:r>
        <w:rPr>
          <w:b/>
        </w:rPr>
        <w:t xml:space="preserve">SINTOMO COMPATIBILE CON COVID-19, NEI LOCALI </w:t>
      </w:r>
    </w:p>
    <w:p w:rsidR="00211A00" w:rsidRDefault="00F4548F">
      <w:pPr>
        <w:spacing w:after="51"/>
        <w:ind w:left="718"/>
      </w:pPr>
      <w:r>
        <w:rPr>
          <w:b/>
        </w:rPr>
        <w:t xml:space="preserve">DELLA CATECHESI  </w:t>
      </w:r>
    </w:p>
    <w:p w:rsidR="00211A00" w:rsidRDefault="00F4548F">
      <w:r>
        <w:t xml:space="preserve">Il catechista che viene a conoscenza di un ragazzo sintomatico deve avvisare immediatamente il Parroco e i genitori/tutore legale. Il ragazzo verrà allontanato dal gruppo.  </w:t>
      </w:r>
    </w:p>
    <w:p w:rsidR="00211A00" w:rsidRDefault="00F4548F">
      <w:r>
        <w:t xml:space="preserve">Il minore non dovrà essere lasciato da solo ma in compagnia di un adulto. </w:t>
      </w:r>
    </w:p>
    <w:p w:rsidR="00211A00" w:rsidRDefault="00F4548F">
      <w:r>
        <w:lastRenderedPageBreak/>
        <w:t xml:space="preserve">Dovrà essere dotato di mascherina chirurgica chiunque entri in contatto con il caso sospetto, compresi i genitori o i tutori legali che si recano nei locali della catechesi per condurlo presso la propria abitazione.  </w:t>
      </w:r>
    </w:p>
    <w:p w:rsidR="00211A00" w:rsidRDefault="00F4548F">
      <w:r>
        <w:t xml:space="preserve">Sanificare e igienizzare le superfici della stanza dove è stato portato il ragazzo e i luoghi che ha frequentato dopo che il ragazzo sintomatico è tornato a casa.  </w:t>
      </w:r>
    </w:p>
    <w:p w:rsidR="00211A00" w:rsidRDefault="00F4548F">
      <w:pPr>
        <w:spacing w:after="62" w:line="240" w:lineRule="auto"/>
        <w:ind w:left="281" w:firstLine="0"/>
        <w:jc w:val="left"/>
      </w:pPr>
      <w:r>
        <w:t xml:space="preserve"> </w:t>
      </w:r>
    </w:p>
    <w:p w:rsidR="00211A00" w:rsidRDefault="00F4548F">
      <w:pPr>
        <w:numPr>
          <w:ilvl w:val="0"/>
          <w:numId w:val="4"/>
        </w:numPr>
        <w:spacing w:after="51"/>
        <w:ind w:hanging="708"/>
      </w:pPr>
      <w:r>
        <w:rPr>
          <w:b/>
        </w:rPr>
        <w:t xml:space="preserve">CASO IN CUI UN OPERATORE DELLA CATECHESI PRESENTI UN AUMENTO DELLA TEMPERATURA CORPOREA AL DI SOPRA DI 37,5°C O UN SINTOMO COMPATIBILE CON COVID-19, NEI LOCALI DELLA CATECHESI </w:t>
      </w:r>
    </w:p>
    <w:p w:rsidR="00211A00" w:rsidRDefault="009961F7">
      <w:r>
        <w:t>Il catechista si dovrà allontanare</w:t>
      </w:r>
      <w:r w:rsidR="00F4548F">
        <w:t xml:space="preserve"> dalla struttura, rientrando al proprio domicilio e contattando il proprio Medico per la valutazione clinica necessaria. In caso di positività il Dipartimento di Prevenzione della ASL si attiva per l’approfondimento dell’indagine epidemiologica e le procedure conseguenti.  </w:t>
      </w:r>
    </w:p>
    <w:p w:rsidR="00211A00" w:rsidRDefault="00F4548F">
      <w:pPr>
        <w:spacing w:after="0" w:line="240" w:lineRule="auto"/>
        <w:ind w:left="708" w:firstLine="0"/>
        <w:jc w:val="left"/>
      </w:pPr>
      <w:r>
        <w:t xml:space="preserve"> </w:t>
      </w:r>
    </w:p>
    <w:p w:rsidR="00211A00" w:rsidRDefault="00F4548F">
      <w:pPr>
        <w:numPr>
          <w:ilvl w:val="0"/>
          <w:numId w:val="4"/>
        </w:numPr>
        <w:spacing w:after="51"/>
        <w:ind w:hanging="708"/>
      </w:pPr>
      <w:r>
        <w:rPr>
          <w:b/>
        </w:rPr>
        <w:t xml:space="preserve">CASO DI UN RAGAZZO/A O DI UN OPERATORE DELLA </w:t>
      </w:r>
    </w:p>
    <w:p w:rsidR="00211A00" w:rsidRDefault="00F4548F">
      <w:pPr>
        <w:spacing w:after="51"/>
        <w:ind w:left="718"/>
      </w:pPr>
      <w:r>
        <w:rPr>
          <w:b/>
        </w:rPr>
        <w:t xml:space="preserve">CATECHESI CHE </w:t>
      </w:r>
      <w:proofErr w:type="gramStart"/>
      <w:r>
        <w:rPr>
          <w:b/>
        </w:rPr>
        <w:t>RISULTI  COVID</w:t>
      </w:r>
      <w:proofErr w:type="gramEnd"/>
      <w:r>
        <w:rPr>
          <w:b/>
        </w:rPr>
        <w:t xml:space="preserve"> POSITIVO  </w:t>
      </w:r>
    </w:p>
    <w:p w:rsidR="00211A00" w:rsidRDefault="00F4548F">
      <w:pPr>
        <w:spacing w:after="225"/>
      </w:pPr>
      <w:r>
        <w:t xml:space="preserve">Si </w:t>
      </w:r>
      <w:r w:rsidR="00CD2874">
        <w:t>avrà</w:t>
      </w:r>
      <w:r>
        <w:t xml:space="preserve"> cura di mantenere la riservatezza circa l’identità delle persone che soffrono di sintomi sospetti o risultino positivi al Covid-19, nel rispetto della normativa sulla riservatezza al fine di non creare allarmismi. </w:t>
      </w:r>
      <w:r w:rsidR="00CD2874">
        <w:t>Si effettuerà</w:t>
      </w:r>
      <w:r>
        <w:t xml:space="preserve"> una sanificazione straordin</w:t>
      </w:r>
      <w:r w:rsidR="00CD2874">
        <w:t>aria dei locali della catechesi e si chiuderanno</w:t>
      </w:r>
      <w:r>
        <w:t xml:space="preserve"> le aree utilizzate dalla persona positiva fino al completamento della sanificazione. </w:t>
      </w:r>
      <w:r w:rsidR="00CD2874">
        <w:t>Si apriranno</w:t>
      </w:r>
      <w:r>
        <w:t xml:space="preserve"> porte e finestre per favorire la circolazione dell'aria nell’ambiente.</w:t>
      </w:r>
      <w:r w:rsidR="00CD2874">
        <w:t xml:space="preserve"> Si continuerà</w:t>
      </w:r>
      <w:r>
        <w:t xml:space="preserve"> con la pulizia e la disinfezione ordinaria. La riammissione ai luoghi della catechesi della persona risultata positiva al Covid-19 deve essere preceduta da una preventiva comunicazione avente per oggetto la certificazione medica rilasciata dal Medico di libera scelta da cui risulti la “avvenuta negativizzazione” del tampone secondo le modalità previste. </w:t>
      </w:r>
    </w:p>
    <w:p w:rsidR="00211A00" w:rsidRDefault="00F4548F">
      <w:pPr>
        <w:spacing w:after="35" w:line="240" w:lineRule="auto"/>
        <w:ind w:left="281" w:firstLine="0"/>
        <w:jc w:val="left"/>
      </w:pPr>
      <w:r>
        <w:rPr>
          <w:b/>
        </w:rPr>
        <w:t xml:space="preserve"> </w:t>
      </w:r>
    </w:p>
    <w:p w:rsidR="005D42E6" w:rsidRDefault="00AC0AB0" w:rsidP="00AC0AB0">
      <w:pPr>
        <w:spacing w:after="223" w:line="240" w:lineRule="auto"/>
        <w:ind w:left="0" w:firstLine="0"/>
        <w:jc w:val="left"/>
      </w:pPr>
      <w:r>
        <w:t>Davoli m. 26 Ottobre 2020</w:t>
      </w:r>
    </w:p>
    <w:p w:rsidR="00AC0AB0" w:rsidRDefault="00AC0AB0">
      <w:pPr>
        <w:spacing w:after="223" w:line="240" w:lineRule="auto"/>
        <w:ind w:left="708" w:firstLine="0"/>
        <w:jc w:val="left"/>
      </w:pPr>
      <w:r>
        <w:tab/>
      </w:r>
      <w:r>
        <w:tab/>
      </w:r>
      <w:r>
        <w:tab/>
      </w:r>
      <w:r>
        <w:tab/>
      </w:r>
      <w:r>
        <w:tab/>
      </w:r>
      <w:r>
        <w:tab/>
      </w:r>
      <w:r>
        <w:tab/>
      </w:r>
      <w:r>
        <w:tab/>
      </w:r>
      <w:r>
        <w:tab/>
      </w:r>
      <w:r>
        <w:tab/>
        <w:t>Il parroco</w:t>
      </w:r>
    </w:p>
    <w:p w:rsidR="00AC0AB0" w:rsidRDefault="00AC0AB0" w:rsidP="00AC0AB0">
      <w:pPr>
        <w:spacing w:after="223" w:line="240" w:lineRule="auto"/>
        <w:ind w:left="708" w:firstLine="0"/>
        <w:jc w:val="right"/>
      </w:pPr>
      <w:r>
        <w:t xml:space="preserve">Don Gregorio </w:t>
      </w:r>
      <w:proofErr w:type="spellStart"/>
      <w:r>
        <w:t>Montillo</w:t>
      </w:r>
      <w:proofErr w:type="spellEnd"/>
      <w:r>
        <w:t xml:space="preserve"> </w:t>
      </w:r>
    </w:p>
    <w:p w:rsidR="005D42E6" w:rsidRDefault="005D42E6">
      <w:pPr>
        <w:spacing w:after="223" w:line="240" w:lineRule="auto"/>
        <w:ind w:left="708" w:firstLine="0"/>
        <w:jc w:val="left"/>
      </w:pPr>
    </w:p>
    <w:p w:rsidR="00211A00" w:rsidRDefault="00F4548F">
      <w:pPr>
        <w:spacing w:after="0" w:line="240" w:lineRule="auto"/>
        <w:ind w:left="708" w:firstLine="0"/>
        <w:jc w:val="left"/>
      </w:pPr>
      <w:r>
        <w:lastRenderedPageBreak/>
        <w:t xml:space="preserve"> </w:t>
      </w:r>
    </w:p>
    <w:p w:rsidR="00AC0AB0" w:rsidRDefault="00AC0AB0">
      <w:pPr>
        <w:spacing w:after="0" w:line="240" w:lineRule="auto"/>
        <w:ind w:left="708" w:firstLine="0"/>
        <w:jc w:val="left"/>
      </w:pPr>
    </w:p>
    <w:p w:rsidR="00AC0AB0" w:rsidRDefault="00AC0AB0">
      <w:pPr>
        <w:spacing w:after="0" w:line="240" w:lineRule="auto"/>
        <w:ind w:left="708" w:firstLine="0"/>
        <w:jc w:val="left"/>
      </w:pPr>
    </w:p>
    <w:p w:rsidR="00AC0AB0" w:rsidRDefault="00AC0AB0">
      <w:pPr>
        <w:spacing w:after="51"/>
        <w:ind w:left="718"/>
        <w:rPr>
          <w:b/>
        </w:rPr>
      </w:pPr>
    </w:p>
    <w:p w:rsidR="00211A00" w:rsidRDefault="00F4548F">
      <w:pPr>
        <w:spacing w:after="51"/>
        <w:ind w:left="718"/>
      </w:pPr>
      <w:r>
        <w:rPr>
          <w:b/>
        </w:rPr>
        <w:t xml:space="preserve">SICURI, </w:t>
      </w:r>
      <w:r w:rsidR="00DA21C5">
        <w:rPr>
          <w:b/>
        </w:rPr>
        <w:t>CON GESU’</w:t>
      </w:r>
      <w:r>
        <w:rPr>
          <w:b/>
        </w:rPr>
        <w:t xml:space="preserve"> </w:t>
      </w:r>
    </w:p>
    <w:p w:rsidR="00211A00" w:rsidRDefault="00F4548F" w:rsidP="001B794E">
      <w:pPr>
        <w:ind w:hanging="11"/>
      </w:pPr>
      <w:r>
        <w:t xml:space="preserve">Il protocollo qui presentato rappresenta un </w:t>
      </w:r>
      <w:r w:rsidR="005D42E6">
        <w:t>banco di prova importante per la nostra organizzazione parrocchiale</w:t>
      </w:r>
      <w:r>
        <w:t xml:space="preserve">. L’impegno e la buona volontà di tutti noi e delle persone che hanno a cura la catechesi saprà assolvere pienamente al compito che responsabilmente assumiamo per il bene dei nostri ragazzi. Dobbiamo aver ancor più fiducia nelle persone che anche quest’anno daranno molto del loro tempo e delle loro energie per garantire la catechesi, dobbiamo essere pronti a sostenerle e dovranno vedere in noi l’appoggio sicuro per procedere oltre le difficoltà che forse incontreranno. </w:t>
      </w:r>
    </w:p>
    <w:p w:rsidR="00211A00" w:rsidRDefault="00F4548F">
      <w:pPr>
        <w:spacing w:after="60" w:line="240" w:lineRule="auto"/>
        <w:ind w:left="327" w:firstLine="0"/>
        <w:jc w:val="left"/>
      </w:pPr>
      <w:r>
        <w:rPr>
          <w:rFonts w:ascii="Calibri" w:eastAsia="Calibri" w:hAnsi="Calibri" w:cs="Calibri"/>
          <w:noProof/>
          <w:sz w:val="22"/>
        </w:rPr>
        <mc:AlternateContent>
          <mc:Choice Requires="wpg">
            <w:drawing>
              <wp:inline distT="0" distB="0" distL="0" distR="0">
                <wp:extent cx="6360160" cy="635"/>
                <wp:effectExtent l="0" t="0" r="0" b="0"/>
                <wp:docPr id="11007" name="Group 11007"/>
                <wp:cNvGraphicFramePr/>
                <a:graphic xmlns:a="http://schemas.openxmlformats.org/drawingml/2006/main">
                  <a:graphicData uri="http://schemas.microsoft.com/office/word/2010/wordprocessingGroup">
                    <wpg:wgp>
                      <wpg:cNvGrpSpPr/>
                      <wpg:grpSpPr>
                        <a:xfrm>
                          <a:off x="0" y="0"/>
                          <a:ext cx="6360160" cy="635"/>
                          <a:chOff x="0" y="0"/>
                          <a:chExt cx="6360160" cy="635"/>
                        </a:xfrm>
                      </wpg:grpSpPr>
                      <wps:wsp>
                        <wps:cNvPr id="2013" name="Shape 2013"/>
                        <wps:cNvSpPr/>
                        <wps:spPr>
                          <a:xfrm>
                            <a:off x="0" y="0"/>
                            <a:ext cx="6360160" cy="635"/>
                          </a:xfrm>
                          <a:custGeom>
                            <a:avLst/>
                            <a:gdLst/>
                            <a:ahLst/>
                            <a:cxnLst/>
                            <a:rect l="0" t="0" r="0" b="0"/>
                            <a:pathLst>
                              <a:path w="6360160" h="635">
                                <a:moveTo>
                                  <a:pt x="0" y="0"/>
                                </a:moveTo>
                                <a:lnTo>
                                  <a:pt x="6360160" y="635"/>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3925CA" id="Group 11007" o:spid="_x0000_s1026" style="width:500.8pt;height:.05pt;mso-position-horizontal-relative:char;mso-position-vertical-relative:line" coordsize="63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">
                <v:shape id="Shape 2013" o:spid="_x0000_s1027" style="position:absolute;width:63601;height:6;visibility:visible;mso-wrap-style:square;v-text-anchor:top" coordsize="63601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F8gA&#10;AADdAAAADwAAAGRycy9kb3ducmV2LnhtbESPT2vCQBTE74V+h+UVvOkm/mklzUaspSAIYq2HHl+z&#10;r0lo9m2SXTV+e1cQehxm5jdMuuhNLU7UucqygngUgSDOra64UHD4+hjOQTiPrLG2TAou5GCRPT6k&#10;mGh75k867X0hAoRdggpK75tESpeXZNCNbEMcvF/bGfRBdoXUHZ4D3NRyHEXP0mDFYaHEhlYl5X/7&#10;o1Gw42b2Mm03P29Lem/b78u2mMRHpQZP/fIVhKfe/4fv7bVWMI7iCdzehCcg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A4gXyAAAAN0AAAAPAAAAAAAAAAAAAAAAAJgCAABk&#10;cnMvZG93bnJldi54bWxQSwUGAAAAAAQABAD1AAAAjQMAAAAA&#10;" path="m,l6360160,635e" filled="f">
                  <v:stroke endcap="round"/>
                  <v:path arrowok="t" textboxrect="0,0,6360160,635"/>
                </v:shape>
                <w10:anchorlock/>
              </v:group>
            </w:pict>
          </mc:Fallback>
        </mc:AlternateContent>
      </w:r>
      <w:r>
        <w:t xml:space="preserve"> </w:t>
      </w:r>
    </w:p>
    <w:p w:rsidR="00211A00" w:rsidRDefault="00F4548F">
      <w:pPr>
        <w:spacing w:after="236" w:line="240" w:lineRule="auto"/>
        <w:ind w:left="281" w:firstLine="0"/>
        <w:jc w:val="left"/>
      </w:pPr>
      <w:r>
        <w:t xml:space="preserve"> </w:t>
      </w:r>
    </w:p>
    <w:p w:rsidR="00211A00" w:rsidRDefault="00F4548F">
      <w:pPr>
        <w:spacing w:after="222" w:line="240" w:lineRule="auto"/>
        <w:ind w:left="281" w:firstLine="0"/>
        <w:jc w:val="left"/>
      </w:pPr>
      <w:r>
        <w:rPr>
          <w:sz w:val="28"/>
        </w:rPr>
        <w:t xml:space="preserve">N.B. </w:t>
      </w:r>
      <w:r>
        <w:rPr>
          <w:b/>
          <w:i/>
          <w:sz w:val="26"/>
        </w:rPr>
        <w:t xml:space="preserve">Sul sito della </w:t>
      </w:r>
      <w:r w:rsidR="005D42E6">
        <w:rPr>
          <w:b/>
          <w:i/>
          <w:sz w:val="26"/>
        </w:rPr>
        <w:t>Parrocchia</w:t>
      </w:r>
      <w:r>
        <w:rPr>
          <w:b/>
          <w:i/>
          <w:sz w:val="26"/>
        </w:rPr>
        <w:t xml:space="preserve"> sarà possibile scaricare i seguenti documenti</w:t>
      </w:r>
      <w:r>
        <w:rPr>
          <w:sz w:val="26"/>
        </w:rPr>
        <w:t>:</w:t>
      </w:r>
      <w:r>
        <w:rPr>
          <w:sz w:val="28"/>
        </w:rPr>
        <w:t xml:space="preserve"> </w:t>
      </w:r>
    </w:p>
    <w:p w:rsidR="00211A00" w:rsidRDefault="00F4548F">
      <w:pPr>
        <w:numPr>
          <w:ilvl w:val="0"/>
          <w:numId w:val="5"/>
        </w:numPr>
        <w:spacing w:after="45" w:line="235" w:lineRule="auto"/>
        <w:ind w:hanging="425"/>
      </w:pPr>
      <w:r>
        <w:rPr>
          <w:sz w:val="28"/>
        </w:rPr>
        <w:t xml:space="preserve">I moduli di iscrizione al catechismo; </w:t>
      </w:r>
    </w:p>
    <w:p w:rsidR="00211A00" w:rsidRDefault="00F4548F">
      <w:pPr>
        <w:numPr>
          <w:ilvl w:val="0"/>
          <w:numId w:val="5"/>
        </w:numPr>
        <w:spacing w:after="45" w:line="235" w:lineRule="auto"/>
        <w:ind w:hanging="425"/>
      </w:pPr>
      <w:r>
        <w:rPr>
          <w:sz w:val="28"/>
        </w:rPr>
        <w:t xml:space="preserve">Il Patto di Corresponsabilità; </w:t>
      </w:r>
    </w:p>
    <w:p w:rsidR="00211A00" w:rsidRDefault="00F4548F">
      <w:pPr>
        <w:numPr>
          <w:ilvl w:val="0"/>
          <w:numId w:val="5"/>
        </w:numPr>
        <w:spacing w:after="45" w:line="235" w:lineRule="auto"/>
        <w:ind w:hanging="425"/>
      </w:pPr>
      <w:r>
        <w:rPr>
          <w:sz w:val="28"/>
        </w:rPr>
        <w:t xml:space="preserve">I registri per la presenza dei ragazzi, operatori della Catechesi, eventuali visitatori; </w:t>
      </w:r>
    </w:p>
    <w:p w:rsidR="00211A00" w:rsidRDefault="00F4548F">
      <w:pPr>
        <w:numPr>
          <w:ilvl w:val="0"/>
          <w:numId w:val="5"/>
        </w:numPr>
        <w:spacing w:after="45" w:line="235" w:lineRule="auto"/>
        <w:ind w:hanging="425"/>
      </w:pPr>
      <w:r>
        <w:rPr>
          <w:sz w:val="28"/>
        </w:rPr>
        <w:t xml:space="preserve">Il registro per l’igienizzazione dei locali della catechesi, bagni, corridoi, </w:t>
      </w:r>
      <w:proofErr w:type="spellStart"/>
      <w:r>
        <w:rPr>
          <w:sz w:val="28"/>
        </w:rPr>
        <w:t>ecc</w:t>
      </w:r>
      <w:proofErr w:type="spellEnd"/>
      <w:r>
        <w:rPr>
          <w:sz w:val="28"/>
        </w:rPr>
        <w:t xml:space="preserve">… </w:t>
      </w:r>
    </w:p>
    <w:p w:rsidR="00EC78FF" w:rsidRDefault="00EC78FF">
      <w:pPr>
        <w:spacing w:after="51"/>
        <w:ind w:left="276"/>
        <w:rPr>
          <w:b/>
        </w:rPr>
      </w:pPr>
    </w:p>
    <w:p w:rsidR="00211A00" w:rsidRDefault="00F4548F">
      <w:pPr>
        <w:spacing w:after="51"/>
        <w:ind w:left="276"/>
      </w:pPr>
      <w:r>
        <w:rPr>
          <w:b/>
        </w:rPr>
        <w:t xml:space="preserve">Fonti </w:t>
      </w:r>
    </w:p>
    <w:p w:rsidR="00211A00" w:rsidRDefault="00F4548F">
      <w:pPr>
        <w:spacing w:after="50" w:line="240" w:lineRule="auto"/>
        <w:ind w:left="281" w:firstLine="0"/>
        <w:jc w:val="left"/>
      </w:pPr>
      <w:r>
        <w:rPr>
          <w:sz w:val="16"/>
        </w:rPr>
        <w:t xml:space="preserve"> </w:t>
      </w:r>
    </w:p>
    <w:p w:rsidR="00211A00" w:rsidRDefault="00F4548F">
      <w:pPr>
        <w:spacing w:after="56" w:line="244" w:lineRule="auto"/>
        <w:ind w:hanging="437"/>
      </w:pPr>
      <w:r>
        <w:rPr>
          <w:sz w:val="28"/>
        </w:rPr>
        <w:t xml:space="preserve">Ministero dell’Istruzione, </w:t>
      </w:r>
      <w:r>
        <w:rPr>
          <w:i/>
          <w:sz w:val="28"/>
        </w:rPr>
        <w:t>Protocollo di intesa per garantire l’avvio dell’anno scolastico nel rispetto delle regole di sicurezza e di contenimento della diffusione da Covid-19</w:t>
      </w:r>
      <w:r>
        <w:rPr>
          <w:sz w:val="28"/>
        </w:rPr>
        <w:t xml:space="preserve">, 6 agosto 2020. </w:t>
      </w:r>
    </w:p>
    <w:p w:rsidR="00211A00" w:rsidRDefault="00F4548F">
      <w:pPr>
        <w:spacing w:after="57" w:line="240" w:lineRule="auto"/>
        <w:ind w:left="281" w:firstLine="0"/>
        <w:jc w:val="left"/>
      </w:pPr>
      <w:r>
        <w:rPr>
          <w:sz w:val="28"/>
        </w:rPr>
        <w:t xml:space="preserve"> </w:t>
      </w:r>
    </w:p>
    <w:p w:rsidR="00211A00" w:rsidRDefault="00F4548F">
      <w:pPr>
        <w:spacing w:after="56" w:line="244" w:lineRule="auto"/>
        <w:ind w:hanging="437"/>
      </w:pPr>
      <w:r>
        <w:rPr>
          <w:i/>
          <w:sz w:val="28"/>
        </w:rPr>
        <w:t>Rapporto ISS Covid-19 nr. 58/2020, Indicazioni operative per la gestione di casi e focolai di SARS-CoV-2 nelle scuole e nei servizi educativi dell’infanzia</w:t>
      </w:r>
      <w:r>
        <w:rPr>
          <w:sz w:val="28"/>
        </w:rPr>
        <w:t xml:space="preserve">, 21 agosto 2020. </w:t>
      </w:r>
    </w:p>
    <w:p w:rsidR="00211A00" w:rsidRDefault="00F4548F">
      <w:pPr>
        <w:spacing w:after="57" w:line="240" w:lineRule="auto"/>
        <w:ind w:left="281" w:firstLine="0"/>
        <w:jc w:val="left"/>
      </w:pPr>
      <w:r>
        <w:rPr>
          <w:sz w:val="28"/>
        </w:rPr>
        <w:t xml:space="preserve"> </w:t>
      </w:r>
    </w:p>
    <w:p w:rsidR="00211A00" w:rsidRDefault="00F4548F">
      <w:pPr>
        <w:spacing w:after="56" w:line="244" w:lineRule="auto"/>
        <w:ind w:left="266" w:firstLine="0"/>
      </w:pPr>
      <w:r>
        <w:rPr>
          <w:sz w:val="28"/>
        </w:rPr>
        <w:t xml:space="preserve">CEI, </w:t>
      </w:r>
      <w:r>
        <w:rPr>
          <w:i/>
          <w:sz w:val="28"/>
        </w:rPr>
        <w:t>Linee orientative per la ripresa dei percorsi educativi per i minori.</w:t>
      </w:r>
      <w:r>
        <w:rPr>
          <w:sz w:val="28"/>
        </w:rPr>
        <w:t xml:space="preserve"> </w:t>
      </w:r>
    </w:p>
    <w:p w:rsidR="00211A00" w:rsidRDefault="00F4548F">
      <w:pPr>
        <w:spacing w:after="45" w:line="235" w:lineRule="auto"/>
        <w:ind w:left="718"/>
        <w:rPr>
          <w:sz w:val="28"/>
        </w:rPr>
      </w:pPr>
      <w:r>
        <w:rPr>
          <w:sz w:val="28"/>
        </w:rPr>
        <w:t>(</w:t>
      </w:r>
      <w:proofErr w:type="gramStart"/>
      <w:r>
        <w:rPr>
          <w:sz w:val="28"/>
        </w:rPr>
        <w:t>aggiornato</w:t>
      </w:r>
      <w:proofErr w:type="gramEnd"/>
      <w:r>
        <w:rPr>
          <w:sz w:val="28"/>
        </w:rPr>
        <w:t xml:space="preserve"> al </w:t>
      </w:r>
      <w:r w:rsidR="0074308A">
        <w:rPr>
          <w:sz w:val="28"/>
        </w:rPr>
        <w:t>20 ottobre</w:t>
      </w:r>
      <w:r>
        <w:rPr>
          <w:sz w:val="28"/>
        </w:rPr>
        <w:t xml:space="preserve"> 2020).  </w:t>
      </w:r>
    </w:p>
    <w:p w:rsidR="007D15EC" w:rsidRDefault="007D15EC">
      <w:pPr>
        <w:spacing w:after="45" w:line="235" w:lineRule="auto"/>
        <w:ind w:left="718"/>
        <w:rPr>
          <w:sz w:val="28"/>
        </w:rPr>
      </w:pPr>
    </w:p>
    <w:p w:rsidR="007D15EC" w:rsidRDefault="007D15EC">
      <w:pPr>
        <w:spacing w:after="45" w:line="235" w:lineRule="auto"/>
        <w:ind w:left="718"/>
        <w:rPr>
          <w:sz w:val="28"/>
        </w:rPr>
      </w:pPr>
    </w:p>
    <w:sectPr w:rsidR="007D15EC">
      <w:footerReference w:type="even" r:id="rId9"/>
      <w:footerReference w:type="default" r:id="rId10"/>
      <w:footerReference w:type="first" r:id="rId11"/>
      <w:pgSz w:w="11906" w:h="16838"/>
      <w:pgMar w:top="1138" w:right="1130" w:bottom="1303" w:left="42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339" w:rsidRDefault="00015339">
      <w:pPr>
        <w:spacing w:after="0" w:line="240" w:lineRule="auto"/>
      </w:pPr>
      <w:r>
        <w:separator/>
      </w:r>
    </w:p>
  </w:endnote>
  <w:endnote w:type="continuationSeparator" w:id="0">
    <w:p w:rsidR="00015339" w:rsidRDefault="00015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0" w:rsidRDefault="00F4548F">
    <w:pPr>
      <w:spacing w:after="49" w:line="276" w:lineRule="auto"/>
      <w:ind w:left="0" w:right="2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9882836</wp:posOffset>
              </wp:positionV>
              <wp:extent cx="6158230" cy="6096"/>
              <wp:effectExtent l="0" t="0" r="0" b="0"/>
              <wp:wrapSquare wrapText="bothSides"/>
              <wp:docPr id="11164" name="Group 11164"/>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1313" name="Shape 1131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744767DD" id="Group 11164" o:spid="_x0000_s1026" style="position:absolute;margin-left:55.2pt;margin-top:778.2pt;width:484.9pt;height:.5pt;z-index:251658240;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">
              <v:shape id="Shape 11313"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m6sMA&#10;AADeAAAADwAAAGRycy9kb3ducmV2LnhtbERPTWuDQBC9B/oflin0FlcriBg3IRRaAj1Vm/vgTtTE&#10;nZXdbWL667uFQm/zeJ9T7xYziSs5P1pWkCUpCOLO6pF7BZ/t67oE4QOyxskyKbiTh932YVVjpe2N&#10;P+jahF7EEPYVKhhCmCspfTeQQZ/YmThyJ+sMhghdL7XDWww3k3xO00IaHDk2DDjTy0DdpfkyCt58&#10;Vt4Pbjov/N4cXZt/F93cKvX0uOw3IAIt4V/85z7oOD/Lsxx+34k3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jm6sMAAADeAAAADwAAAAAAAAAAAAAAAACYAgAAZHJzL2Rv&#10;d25yZXYueG1sUEsFBgAAAAAEAAQA9QAAAIgDAAAAAA==&#10;" path="m,l6158230,r,9144l,9144,,e" fillcolor="#d9d9d9" stroked="f" strokeweight="0">
                <v:stroke miterlimit="83231f" joinstyle="miter"/>
                <v:path arrowok="t" textboxrect="0,0,6158230,9144"/>
              </v:shape>
              <w10:wrap type="square" anchorx="page" anchory="page"/>
            </v:group>
          </w:pict>
        </mc:Fallback>
      </mc:AlternateContent>
    </w:r>
  </w:p>
  <w:p w:rsidR="00211A00" w:rsidRDefault="00F4548F">
    <w:pPr>
      <w:spacing w:after="3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 xml:space="preserve">S i c u r </w:t>
    </w:r>
    <w:proofErr w:type="gramStart"/>
    <w:r>
      <w:rPr>
        <w:rFonts w:ascii="Calibri" w:eastAsia="Calibri" w:hAnsi="Calibri" w:cs="Calibri"/>
        <w:color w:val="7F7F7F"/>
        <w:sz w:val="22"/>
      </w:rPr>
      <w:t>i ,</w:t>
    </w:r>
    <w:proofErr w:type="gramEnd"/>
    <w:r>
      <w:rPr>
        <w:rFonts w:ascii="Calibri" w:eastAsia="Calibri" w:hAnsi="Calibri" w:cs="Calibri"/>
        <w:color w:val="7F7F7F"/>
        <w:sz w:val="22"/>
      </w:rPr>
      <w:t xml:space="preserve"> d i e t r o d i M e</w:t>
    </w:r>
    <w:r>
      <w:rPr>
        <w:rFonts w:ascii="Calibri" w:eastAsia="Calibri" w:hAnsi="Calibri" w:cs="Calibri"/>
        <w:sz w:val="22"/>
      </w:rPr>
      <w:t xml:space="preserve"> </w:t>
    </w:r>
  </w:p>
  <w:p w:rsidR="00211A00" w:rsidRDefault="00F4548F">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0" w:rsidRDefault="00F4548F">
    <w:pPr>
      <w:spacing w:after="49" w:line="276" w:lineRule="auto"/>
      <w:ind w:left="0" w:right="21"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9882836</wp:posOffset>
              </wp:positionV>
              <wp:extent cx="6158230" cy="6096"/>
              <wp:effectExtent l="0" t="0" r="0" b="0"/>
              <wp:wrapSquare wrapText="bothSides"/>
              <wp:docPr id="11116" name="Group 11116"/>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1312" name="Shape 1131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5C9CA00A" id="Group 11116" o:spid="_x0000_s1026" style="position:absolute;margin-left:55.2pt;margin-top:778.2pt;width:484.9pt;height:.5pt;z-index:251659264;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">
              <v:shape id="Shape 11312"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DccMA&#10;AADeAAAADwAAAGRycy9kb3ducmV2LnhtbERPS2vCQBC+F/oflil4q5sHBImuIoJF6KlJvQ/ZMUmb&#10;nQ27q4n++m6h0Nt8fM/Z7GYziBs531tWkC4TEMSN1T23Cj7r4+sKhA/IGgfLpOBOHnbb56cNltpO&#10;/EG3KrQihrAvUUEXwlhK6ZuODPqlHYkjd7HOYIjQtVI7nGK4GWSWJIU02HNs6HCkQ0fNd3U1Ct58&#10;urqf3PA183t1dnX+KJqxVmrxMu/XIALN4V/85z7pOD/N0wx+34k3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RDccMAAADeAAAADwAAAAAAAAAAAAAAAACYAgAAZHJzL2Rv&#10;d25yZXYueG1sUEsFBgAAAAAEAAQA9QAAAIgDAAAAAA==&#10;" path="m,l6158230,r,9144l,9144,,e" fillcolor="#d9d9d9" stroked="f" strokeweight="0">
                <v:stroke miterlimit="83231f" joinstyle="miter"/>
                <v:path arrowok="t" textboxrect="0,0,6158230,9144"/>
              </v:shape>
              <w10:wrap type="square" anchorx="page" anchory="page"/>
            </v:group>
          </w:pict>
        </mc:Fallback>
      </mc:AlternateContent>
    </w:r>
  </w:p>
  <w:p w:rsidR="00211A00" w:rsidRDefault="00F4548F">
    <w:pPr>
      <w:spacing w:after="32" w:line="240" w:lineRule="auto"/>
      <w:ind w:left="0" w:firstLine="0"/>
      <w:jc w:val="right"/>
    </w:pPr>
    <w:r>
      <w:fldChar w:fldCharType="begin"/>
    </w:r>
    <w:r>
      <w:instrText xml:space="preserve"> PAGE   \* MERGEFORMAT </w:instrText>
    </w:r>
    <w:r>
      <w:fldChar w:fldCharType="separate"/>
    </w:r>
    <w:r w:rsidR="00CC522B" w:rsidRPr="00CC522B">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 </w:t>
    </w:r>
    <w:r w:rsidR="005D42E6">
      <w:rPr>
        <w:rFonts w:ascii="Calibri" w:eastAsia="Calibri" w:hAnsi="Calibri" w:cs="Calibri"/>
        <w:color w:val="7F7F7F"/>
        <w:sz w:val="22"/>
      </w:rPr>
      <w:t xml:space="preserve">S i c u r </w:t>
    </w:r>
    <w:proofErr w:type="gramStart"/>
    <w:r w:rsidR="005D42E6">
      <w:rPr>
        <w:rFonts w:ascii="Calibri" w:eastAsia="Calibri" w:hAnsi="Calibri" w:cs="Calibri"/>
        <w:color w:val="7F7F7F"/>
        <w:sz w:val="22"/>
      </w:rPr>
      <w:t>i  c</w:t>
    </w:r>
    <w:proofErr w:type="gramEnd"/>
    <w:r w:rsidR="005D42E6">
      <w:rPr>
        <w:rFonts w:ascii="Calibri" w:eastAsia="Calibri" w:hAnsi="Calibri" w:cs="Calibri"/>
        <w:color w:val="7F7F7F"/>
        <w:sz w:val="22"/>
      </w:rPr>
      <w:t xml:space="preserve"> o n   G e s ù</w:t>
    </w:r>
  </w:p>
  <w:p w:rsidR="00211A00" w:rsidRDefault="00F4548F">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0" w:rsidRDefault="00211A00">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339" w:rsidRDefault="00015339">
      <w:pPr>
        <w:spacing w:after="0" w:line="240" w:lineRule="auto"/>
      </w:pPr>
      <w:r>
        <w:separator/>
      </w:r>
    </w:p>
  </w:footnote>
  <w:footnote w:type="continuationSeparator" w:id="0">
    <w:p w:rsidR="00015339" w:rsidRDefault="00015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E6BCE"/>
    <w:multiLevelType w:val="hybridMultilevel"/>
    <w:tmpl w:val="07B875E0"/>
    <w:lvl w:ilvl="0" w:tplc="99083B9C">
      <w:start w:val="1"/>
      <w:numFmt w:val="decimal"/>
      <w:lvlText w:val="%1)"/>
      <w:lvlJc w:val="left"/>
      <w:pPr>
        <w:ind w:left="693"/>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1" w:tplc="5B42733E">
      <w:start w:val="1"/>
      <w:numFmt w:val="lowerLetter"/>
      <w:lvlText w:val="%2"/>
      <w:lvlJc w:val="left"/>
      <w:pPr>
        <w:ind w:left="1346"/>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2" w:tplc="6C580E7E">
      <w:start w:val="1"/>
      <w:numFmt w:val="lowerRoman"/>
      <w:lvlText w:val="%3"/>
      <w:lvlJc w:val="left"/>
      <w:pPr>
        <w:ind w:left="2066"/>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3" w:tplc="3726F93E">
      <w:start w:val="1"/>
      <w:numFmt w:val="decimal"/>
      <w:lvlText w:val="%4"/>
      <w:lvlJc w:val="left"/>
      <w:pPr>
        <w:ind w:left="2786"/>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4" w:tplc="53E61784">
      <w:start w:val="1"/>
      <w:numFmt w:val="lowerLetter"/>
      <w:lvlText w:val="%5"/>
      <w:lvlJc w:val="left"/>
      <w:pPr>
        <w:ind w:left="3506"/>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5" w:tplc="647A0EDE">
      <w:start w:val="1"/>
      <w:numFmt w:val="lowerRoman"/>
      <w:lvlText w:val="%6"/>
      <w:lvlJc w:val="left"/>
      <w:pPr>
        <w:ind w:left="4226"/>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6" w:tplc="DB62CD8C">
      <w:start w:val="1"/>
      <w:numFmt w:val="decimal"/>
      <w:lvlText w:val="%7"/>
      <w:lvlJc w:val="left"/>
      <w:pPr>
        <w:ind w:left="4946"/>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7" w:tplc="FAF66D6C">
      <w:start w:val="1"/>
      <w:numFmt w:val="lowerLetter"/>
      <w:lvlText w:val="%8"/>
      <w:lvlJc w:val="left"/>
      <w:pPr>
        <w:ind w:left="5666"/>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8" w:tplc="461271D0">
      <w:start w:val="1"/>
      <w:numFmt w:val="lowerRoman"/>
      <w:lvlText w:val="%9"/>
      <w:lvlJc w:val="left"/>
      <w:pPr>
        <w:ind w:left="6386"/>
      </w:pPr>
      <w:rPr>
        <w:rFonts w:ascii="Georgia" w:eastAsia="Georgia" w:hAnsi="Georgia" w:cs="Georgia"/>
        <w:b/>
        <w:i w:val="0"/>
        <w:strike w:val="0"/>
        <w:dstrike w:val="0"/>
        <w:color w:val="000000"/>
        <w:sz w:val="30"/>
        <w:u w:val="none" w:color="000000"/>
        <w:bdr w:val="none" w:sz="0" w:space="0" w:color="auto"/>
        <w:shd w:val="clear" w:color="auto" w:fill="auto"/>
        <w:vertAlign w:val="baseline"/>
      </w:rPr>
    </w:lvl>
  </w:abstractNum>
  <w:abstractNum w:abstractNumId="1">
    <w:nsid w:val="5A554946"/>
    <w:multiLevelType w:val="hybridMultilevel"/>
    <w:tmpl w:val="68982302"/>
    <w:lvl w:ilvl="0" w:tplc="5DA03658">
      <w:start w:val="8"/>
      <w:numFmt w:val="decimal"/>
      <w:lvlText w:val="%1)"/>
      <w:lvlJc w:val="left"/>
      <w:pPr>
        <w:ind w:left="708"/>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1" w:tplc="4F0E1C3E">
      <w:start w:val="1"/>
      <w:numFmt w:val="lowerLetter"/>
      <w:lvlText w:val="%2"/>
      <w:lvlJc w:val="left"/>
      <w:pPr>
        <w:ind w:left="108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2" w:tplc="F37A34A0">
      <w:start w:val="1"/>
      <w:numFmt w:val="lowerRoman"/>
      <w:lvlText w:val="%3"/>
      <w:lvlJc w:val="left"/>
      <w:pPr>
        <w:ind w:left="180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3" w:tplc="52586B60">
      <w:start w:val="1"/>
      <w:numFmt w:val="decimal"/>
      <w:lvlText w:val="%4"/>
      <w:lvlJc w:val="left"/>
      <w:pPr>
        <w:ind w:left="252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4" w:tplc="E29AC872">
      <w:start w:val="1"/>
      <w:numFmt w:val="lowerLetter"/>
      <w:lvlText w:val="%5"/>
      <w:lvlJc w:val="left"/>
      <w:pPr>
        <w:ind w:left="324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5" w:tplc="51209E00">
      <w:start w:val="1"/>
      <w:numFmt w:val="lowerRoman"/>
      <w:lvlText w:val="%6"/>
      <w:lvlJc w:val="left"/>
      <w:pPr>
        <w:ind w:left="396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6" w:tplc="CFC41B00">
      <w:start w:val="1"/>
      <w:numFmt w:val="decimal"/>
      <w:lvlText w:val="%7"/>
      <w:lvlJc w:val="left"/>
      <w:pPr>
        <w:ind w:left="468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7" w:tplc="2B1E783A">
      <w:start w:val="1"/>
      <w:numFmt w:val="lowerLetter"/>
      <w:lvlText w:val="%8"/>
      <w:lvlJc w:val="left"/>
      <w:pPr>
        <w:ind w:left="540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8" w:tplc="AD8EB6E4">
      <w:start w:val="1"/>
      <w:numFmt w:val="lowerRoman"/>
      <w:lvlText w:val="%9"/>
      <w:lvlJc w:val="left"/>
      <w:pPr>
        <w:ind w:left="612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abstractNum>
  <w:abstractNum w:abstractNumId="2">
    <w:nsid w:val="5C4504E3"/>
    <w:multiLevelType w:val="multilevel"/>
    <w:tmpl w:val="B636E55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1820953"/>
    <w:multiLevelType w:val="hybridMultilevel"/>
    <w:tmpl w:val="E5E88F5A"/>
    <w:lvl w:ilvl="0" w:tplc="FEC0C07A">
      <w:start w:val="16"/>
      <w:numFmt w:val="decimal"/>
      <w:lvlText w:val="%1)"/>
      <w:lvlJc w:val="left"/>
      <w:pPr>
        <w:ind w:left="708"/>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1" w:tplc="B7C0EFD2">
      <w:start w:val="1"/>
      <w:numFmt w:val="lowerLetter"/>
      <w:lvlText w:val="%2"/>
      <w:lvlJc w:val="left"/>
      <w:pPr>
        <w:ind w:left="108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2" w:tplc="029A2BEA">
      <w:start w:val="1"/>
      <w:numFmt w:val="lowerRoman"/>
      <w:lvlText w:val="%3"/>
      <w:lvlJc w:val="left"/>
      <w:pPr>
        <w:ind w:left="180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3" w:tplc="1E18CF9E">
      <w:start w:val="1"/>
      <w:numFmt w:val="decimal"/>
      <w:lvlText w:val="%4"/>
      <w:lvlJc w:val="left"/>
      <w:pPr>
        <w:ind w:left="252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4" w:tplc="5F301A94">
      <w:start w:val="1"/>
      <w:numFmt w:val="lowerLetter"/>
      <w:lvlText w:val="%5"/>
      <w:lvlJc w:val="left"/>
      <w:pPr>
        <w:ind w:left="324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5" w:tplc="271EF450">
      <w:start w:val="1"/>
      <w:numFmt w:val="lowerRoman"/>
      <w:lvlText w:val="%6"/>
      <w:lvlJc w:val="left"/>
      <w:pPr>
        <w:ind w:left="396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6" w:tplc="4E6CF25A">
      <w:start w:val="1"/>
      <w:numFmt w:val="decimal"/>
      <w:lvlText w:val="%7"/>
      <w:lvlJc w:val="left"/>
      <w:pPr>
        <w:ind w:left="468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7" w:tplc="143EE86E">
      <w:start w:val="1"/>
      <w:numFmt w:val="lowerLetter"/>
      <w:lvlText w:val="%8"/>
      <w:lvlJc w:val="left"/>
      <w:pPr>
        <w:ind w:left="540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8" w:tplc="7BC0F468">
      <w:start w:val="1"/>
      <w:numFmt w:val="lowerRoman"/>
      <w:lvlText w:val="%9"/>
      <w:lvlJc w:val="left"/>
      <w:pPr>
        <w:ind w:left="612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abstractNum>
  <w:abstractNum w:abstractNumId="4">
    <w:nsid w:val="639E6B41"/>
    <w:multiLevelType w:val="hybridMultilevel"/>
    <w:tmpl w:val="BF3ABD8C"/>
    <w:lvl w:ilvl="0" w:tplc="0410000F">
      <w:start w:val="1"/>
      <w:numFmt w:val="decimal"/>
      <w:lvlText w:val="%1."/>
      <w:lvlJc w:val="left"/>
      <w:pPr>
        <w:ind w:left="1413" w:hanging="360"/>
      </w:pPr>
    </w:lvl>
    <w:lvl w:ilvl="1" w:tplc="04100019" w:tentative="1">
      <w:start w:val="1"/>
      <w:numFmt w:val="lowerLetter"/>
      <w:lvlText w:val="%2."/>
      <w:lvlJc w:val="left"/>
      <w:pPr>
        <w:ind w:left="2133" w:hanging="360"/>
      </w:pPr>
    </w:lvl>
    <w:lvl w:ilvl="2" w:tplc="0410001B" w:tentative="1">
      <w:start w:val="1"/>
      <w:numFmt w:val="lowerRoman"/>
      <w:lvlText w:val="%3."/>
      <w:lvlJc w:val="right"/>
      <w:pPr>
        <w:ind w:left="2853" w:hanging="180"/>
      </w:pPr>
    </w:lvl>
    <w:lvl w:ilvl="3" w:tplc="0410000F" w:tentative="1">
      <w:start w:val="1"/>
      <w:numFmt w:val="decimal"/>
      <w:lvlText w:val="%4."/>
      <w:lvlJc w:val="left"/>
      <w:pPr>
        <w:ind w:left="3573" w:hanging="360"/>
      </w:pPr>
    </w:lvl>
    <w:lvl w:ilvl="4" w:tplc="04100019" w:tentative="1">
      <w:start w:val="1"/>
      <w:numFmt w:val="lowerLetter"/>
      <w:lvlText w:val="%5."/>
      <w:lvlJc w:val="left"/>
      <w:pPr>
        <w:ind w:left="4293" w:hanging="360"/>
      </w:pPr>
    </w:lvl>
    <w:lvl w:ilvl="5" w:tplc="0410001B" w:tentative="1">
      <w:start w:val="1"/>
      <w:numFmt w:val="lowerRoman"/>
      <w:lvlText w:val="%6."/>
      <w:lvlJc w:val="right"/>
      <w:pPr>
        <w:ind w:left="5013" w:hanging="180"/>
      </w:pPr>
    </w:lvl>
    <w:lvl w:ilvl="6" w:tplc="0410000F" w:tentative="1">
      <w:start w:val="1"/>
      <w:numFmt w:val="decimal"/>
      <w:lvlText w:val="%7."/>
      <w:lvlJc w:val="left"/>
      <w:pPr>
        <w:ind w:left="5733" w:hanging="360"/>
      </w:pPr>
    </w:lvl>
    <w:lvl w:ilvl="7" w:tplc="04100019" w:tentative="1">
      <w:start w:val="1"/>
      <w:numFmt w:val="lowerLetter"/>
      <w:lvlText w:val="%8."/>
      <w:lvlJc w:val="left"/>
      <w:pPr>
        <w:ind w:left="6453" w:hanging="360"/>
      </w:pPr>
    </w:lvl>
    <w:lvl w:ilvl="8" w:tplc="0410001B" w:tentative="1">
      <w:start w:val="1"/>
      <w:numFmt w:val="lowerRoman"/>
      <w:lvlText w:val="%9."/>
      <w:lvlJc w:val="right"/>
      <w:pPr>
        <w:ind w:left="7173" w:hanging="180"/>
      </w:pPr>
    </w:lvl>
  </w:abstractNum>
  <w:abstractNum w:abstractNumId="5">
    <w:nsid w:val="73D50D94"/>
    <w:multiLevelType w:val="hybridMultilevel"/>
    <w:tmpl w:val="21B8D0C6"/>
    <w:lvl w:ilvl="0" w:tplc="E9CCD204">
      <w:start w:val="1"/>
      <w:numFmt w:val="bullet"/>
      <w:lvlText w:val=""/>
      <w:lvlJc w:val="left"/>
      <w:pPr>
        <w:ind w:left="693"/>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934C38D6">
      <w:start w:val="1"/>
      <w:numFmt w:val="bullet"/>
      <w:lvlText w:val="o"/>
      <w:lvlJc w:val="left"/>
      <w:pPr>
        <w:ind w:left="1348"/>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D2E06138">
      <w:start w:val="1"/>
      <w:numFmt w:val="bullet"/>
      <w:lvlText w:val="▪"/>
      <w:lvlJc w:val="left"/>
      <w:pPr>
        <w:ind w:left="2068"/>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1A00E220">
      <w:start w:val="1"/>
      <w:numFmt w:val="bullet"/>
      <w:lvlText w:val="•"/>
      <w:lvlJc w:val="left"/>
      <w:pPr>
        <w:ind w:left="2788"/>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92E6E4E6">
      <w:start w:val="1"/>
      <w:numFmt w:val="bullet"/>
      <w:lvlText w:val="o"/>
      <w:lvlJc w:val="left"/>
      <w:pPr>
        <w:ind w:left="3508"/>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CF5A2902">
      <w:start w:val="1"/>
      <w:numFmt w:val="bullet"/>
      <w:lvlText w:val="▪"/>
      <w:lvlJc w:val="left"/>
      <w:pPr>
        <w:ind w:left="4228"/>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B0E4AF66">
      <w:start w:val="1"/>
      <w:numFmt w:val="bullet"/>
      <w:lvlText w:val="•"/>
      <w:lvlJc w:val="left"/>
      <w:pPr>
        <w:ind w:left="4948"/>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8D3EFB7C">
      <w:start w:val="1"/>
      <w:numFmt w:val="bullet"/>
      <w:lvlText w:val="o"/>
      <w:lvlJc w:val="left"/>
      <w:pPr>
        <w:ind w:left="5668"/>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69647B78">
      <w:start w:val="1"/>
      <w:numFmt w:val="bullet"/>
      <w:lvlText w:val="▪"/>
      <w:lvlJc w:val="left"/>
      <w:pPr>
        <w:ind w:left="6388"/>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6">
    <w:nsid w:val="77A36BB4"/>
    <w:multiLevelType w:val="hybridMultilevel"/>
    <w:tmpl w:val="32207BAE"/>
    <w:lvl w:ilvl="0" w:tplc="587CF232">
      <w:start w:val="14"/>
      <w:numFmt w:val="decimal"/>
      <w:lvlText w:val="%1)"/>
      <w:lvlJc w:val="left"/>
      <w:pPr>
        <w:ind w:left="708"/>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1" w:tplc="F8904CE0">
      <w:start w:val="1"/>
      <w:numFmt w:val="lowerLetter"/>
      <w:lvlText w:val="%2"/>
      <w:lvlJc w:val="left"/>
      <w:pPr>
        <w:ind w:left="108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2" w:tplc="8CD42742">
      <w:start w:val="1"/>
      <w:numFmt w:val="lowerRoman"/>
      <w:lvlText w:val="%3"/>
      <w:lvlJc w:val="left"/>
      <w:pPr>
        <w:ind w:left="180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3" w:tplc="9AC03E74">
      <w:start w:val="1"/>
      <w:numFmt w:val="decimal"/>
      <w:lvlText w:val="%4"/>
      <w:lvlJc w:val="left"/>
      <w:pPr>
        <w:ind w:left="252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4" w:tplc="341C6B20">
      <w:start w:val="1"/>
      <w:numFmt w:val="lowerLetter"/>
      <w:lvlText w:val="%5"/>
      <w:lvlJc w:val="left"/>
      <w:pPr>
        <w:ind w:left="324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5" w:tplc="48E6F752">
      <w:start w:val="1"/>
      <w:numFmt w:val="lowerRoman"/>
      <w:lvlText w:val="%6"/>
      <w:lvlJc w:val="left"/>
      <w:pPr>
        <w:ind w:left="396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6" w:tplc="BC1295EA">
      <w:start w:val="1"/>
      <w:numFmt w:val="decimal"/>
      <w:lvlText w:val="%7"/>
      <w:lvlJc w:val="left"/>
      <w:pPr>
        <w:ind w:left="468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7" w:tplc="BBE82B5E">
      <w:start w:val="1"/>
      <w:numFmt w:val="lowerLetter"/>
      <w:lvlText w:val="%8"/>
      <w:lvlJc w:val="left"/>
      <w:pPr>
        <w:ind w:left="540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lvl w:ilvl="8" w:tplc="FCB68BAC">
      <w:start w:val="1"/>
      <w:numFmt w:val="lowerRoman"/>
      <w:lvlText w:val="%9"/>
      <w:lvlJc w:val="left"/>
      <w:pPr>
        <w:ind w:left="6120"/>
      </w:pPr>
      <w:rPr>
        <w:rFonts w:ascii="Georgia" w:eastAsia="Georgia" w:hAnsi="Georgia" w:cs="Georgia"/>
        <w:b/>
        <w:i w:val="0"/>
        <w:strike w:val="0"/>
        <w:dstrike w:val="0"/>
        <w:color w:val="000000"/>
        <w:sz w:val="30"/>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00"/>
    <w:rsid w:val="00015339"/>
    <w:rsid w:val="00093F55"/>
    <w:rsid w:val="000A64A1"/>
    <w:rsid w:val="000F329B"/>
    <w:rsid w:val="0013509B"/>
    <w:rsid w:val="00162951"/>
    <w:rsid w:val="001B794E"/>
    <w:rsid w:val="00211A00"/>
    <w:rsid w:val="00211AB3"/>
    <w:rsid w:val="00317BE0"/>
    <w:rsid w:val="004017D4"/>
    <w:rsid w:val="004E76A7"/>
    <w:rsid w:val="00531B4E"/>
    <w:rsid w:val="005A3A96"/>
    <w:rsid w:val="005C3AF3"/>
    <w:rsid w:val="005D42E6"/>
    <w:rsid w:val="0067053D"/>
    <w:rsid w:val="0074308A"/>
    <w:rsid w:val="00745D3A"/>
    <w:rsid w:val="00784EC6"/>
    <w:rsid w:val="007D15EC"/>
    <w:rsid w:val="007D3508"/>
    <w:rsid w:val="0085170E"/>
    <w:rsid w:val="00977483"/>
    <w:rsid w:val="00991E3A"/>
    <w:rsid w:val="009961F7"/>
    <w:rsid w:val="00A659AE"/>
    <w:rsid w:val="00A85B5F"/>
    <w:rsid w:val="00AC0AB0"/>
    <w:rsid w:val="00AD0EC3"/>
    <w:rsid w:val="00C45B0E"/>
    <w:rsid w:val="00CC522B"/>
    <w:rsid w:val="00CD2874"/>
    <w:rsid w:val="00DA21C5"/>
    <w:rsid w:val="00E63C1B"/>
    <w:rsid w:val="00E81A25"/>
    <w:rsid w:val="00EC0AF5"/>
    <w:rsid w:val="00EC78FF"/>
    <w:rsid w:val="00ED231C"/>
    <w:rsid w:val="00EE633D"/>
    <w:rsid w:val="00EE79C3"/>
    <w:rsid w:val="00F4548F"/>
    <w:rsid w:val="00F60FF8"/>
    <w:rsid w:val="00FF69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747BC-C3CE-4C25-928D-BCCB41D7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77" w:line="245" w:lineRule="auto"/>
      <w:ind w:left="703" w:hanging="10"/>
      <w:jc w:val="both"/>
    </w:pPr>
    <w:rPr>
      <w:rFonts w:ascii="Georgia" w:eastAsia="Georgia" w:hAnsi="Georgia" w:cs="Georgia"/>
      <w:color w:val="000000"/>
      <w:sz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0AF5"/>
    <w:rPr>
      <w:color w:val="0563C1" w:themeColor="hyperlink"/>
      <w:u w:val="single"/>
    </w:rPr>
  </w:style>
  <w:style w:type="paragraph" w:styleId="Intestazione">
    <w:name w:val="header"/>
    <w:basedOn w:val="Normale"/>
    <w:link w:val="IntestazioneCarattere"/>
    <w:uiPriority w:val="99"/>
    <w:unhideWhenUsed/>
    <w:rsid w:val="00784E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4EC6"/>
    <w:rPr>
      <w:rFonts w:ascii="Georgia" w:eastAsia="Georgia" w:hAnsi="Georgia" w:cs="Georgia"/>
      <w:color w:val="000000"/>
      <w:sz w:val="30"/>
    </w:rPr>
  </w:style>
  <w:style w:type="character" w:styleId="Enfasigrassetto">
    <w:name w:val="Strong"/>
    <w:basedOn w:val="Carpredefinitoparagrafo"/>
    <w:uiPriority w:val="22"/>
    <w:qFormat/>
    <w:rsid w:val="00DA21C5"/>
    <w:rPr>
      <w:b/>
      <w:bCs/>
    </w:rPr>
  </w:style>
  <w:style w:type="paragraph" w:styleId="Paragrafoelenco">
    <w:name w:val="List Paragraph"/>
    <w:basedOn w:val="Normale"/>
    <w:uiPriority w:val="34"/>
    <w:qFormat/>
    <w:rsid w:val="001B7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iocesiprat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rocchiasanrobertodavol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8</Pages>
  <Words>1976</Words>
  <Characters>11269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s.maria.pieta@diocesiprato.it</dc:creator>
  <cp:keywords/>
  <cp:lastModifiedBy>Nella Ciaccio</cp:lastModifiedBy>
  <cp:revision>34</cp:revision>
  <dcterms:created xsi:type="dcterms:W3CDTF">2020-10-21T07:56:00Z</dcterms:created>
  <dcterms:modified xsi:type="dcterms:W3CDTF">2020-10-27T16:36:00Z</dcterms:modified>
</cp:coreProperties>
</file>